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5B3E1F" w14:textId="77777777" w:rsidR="000D0B2B" w:rsidRDefault="000D0B2B">
      <w:pPr>
        <w:jc w:val="left"/>
        <w:rPr>
          <w:rFonts w:ascii="Trebuchet MS" w:eastAsia="Trebuchet MS" w:hAnsi="Trebuchet MS" w:cs="Trebuchet MS"/>
          <w:b/>
          <w:bCs/>
          <w:kern w:val="32"/>
          <w:sz w:val="28"/>
          <w:szCs w:val="28"/>
        </w:rPr>
      </w:pPr>
    </w:p>
    <w:p w14:paraId="755B3E20" w14:textId="77777777" w:rsidR="000D0B2B" w:rsidRDefault="003200B7">
      <w:pPr>
        <w:pStyle w:val="Heading1"/>
        <w:tabs>
          <w:tab w:val="left" w:pos="4500"/>
        </w:tabs>
        <w:spacing w:before="0" w:after="0"/>
        <w:jc w:val="center"/>
        <w:rPr>
          <w:rFonts w:ascii="Trebuchet MS" w:eastAsia="Trebuchet MS" w:hAnsi="Trebuchet MS" w:cs="Trebuchet MS"/>
          <w:sz w:val="28"/>
          <w:szCs w:val="28"/>
        </w:rPr>
      </w:pPr>
      <w:r>
        <w:rPr>
          <w:rFonts w:ascii="Trebuchet MS" w:eastAsia="Trebuchet MS" w:hAnsi="Trebuchet MS" w:cs="Trebuchet MS"/>
          <w:sz w:val="28"/>
          <w:szCs w:val="28"/>
        </w:rPr>
        <w:t>Southampton Solent University</w:t>
      </w:r>
    </w:p>
    <w:p w14:paraId="755B3E21" w14:textId="77777777" w:rsidR="000D0B2B" w:rsidRDefault="003200B7">
      <w:pPr>
        <w:pStyle w:val="Heading1"/>
        <w:spacing w:before="0" w:after="0"/>
        <w:jc w:val="center"/>
        <w:rPr>
          <w:rFonts w:ascii="Trebuchet MS" w:eastAsia="Trebuchet MS" w:hAnsi="Trebuchet MS" w:cs="Trebuchet MS"/>
          <w:sz w:val="28"/>
          <w:szCs w:val="28"/>
        </w:rPr>
      </w:pPr>
      <w:r>
        <w:rPr>
          <w:rFonts w:ascii="Trebuchet MS" w:eastAsia="Trebuchet MS" w:hAnsi="Trebuchet MS" w:cs="Trebuchet MS"/>
          <w:sz w:val="28"/>
          <w:szCs w:val="28"/>
        </w:rPr>
        <w:t>Coursework Assessment Brief</w:t>
      </w:r>
    </w:p>
    <w:p w14:paraId="755B3E22" w14:textId="77777777" w:rsidR="000D0B2B" w:rsidRDefault="003200B7">
      <w:pPr>
        <w:pStyle w:val="Heading1"/>
        <w:rPr>
          <w:rFonts w:ascii="Trebuchet MS" w:eastAsia="Trebuchet MS" w:hAnsi="Trebuchet MS" w:cs="Trebuchet MS"/>
          <w:sz w:val="24"/>
          <w:szCs w:val="24"/>
        </w:rPr>
      </w:pPr>
      <w:r>
        <w:rPr>
          <w:rFonts w:ascii="Trebuchet MS" w:eastAsia="Trebuchet MS" w:hAnsi="Trebuchet MS" w:cs="Trebuchet MS"/>
          <w:sz w:val="24"/>
          <w:szCs w:val="24"/>
        </w:rPr>
        <w:t>Assessment Details</w:t>
      </w:r>
    </w:p>
    <w:p w14:paraId="755B3E23" w14:textId="77777777" w:rsidR="000D0B2B" w:rsidRDefault="000D0B2B"/>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
        <w:tblDescription w:val=""/>
      </w:tblPr>
      <w:tblGrid>
        <w:gridCol w:w="3510"/>
        <w:gridCol w:w="6138"/>
      </w:tblGrid>
      <w:tr w:rsidR="000D0B2B" w14:paraId="755B3E26" w14:textId="77777777" w:rsidTr="00EA6631">
        <w:tc>
          <w:tcPr>
            <w:tcW w:w="3510" w:type="dxa"/>
          </w:tcPr>
          <w:p w14:paraId="755B3E24" w14:textId="430E3C62" w:rsidR="000D0B2B" w:rsidRDefault="002317ED" w:rsidP="00DE3E91">
            <w:pPr>
              <w:spacing w:beforeLines="40" w:before="96"/>
              <w:rPr>
                <w:rFonts w:ascii="Trebuchet MS" w:eastAsia="Trebuchet MS" w:hAnsi="Trebuchet MS" w:cs="Trebuchet MS"/>
                <w:sz w:val="22"/>
                <w:szCs w:val="22"/>
              </w:rPr>
            </w:pPr>
            <w:r>
              <w:rPr>
                <w:rFonts w:ascii="Trebuchet MS" w:eastAsia="Trebuchet MS" w:hAnsi="Trebuchet MS" w:cs="Trebuchet MS"/>
                <w:sz w:val="22"/>
                <w:szCs w:val="22"/>
              </w:rPr>
              <w:t>Module</w:t>
            </w:r>
            <w:r w:rsidR="003200B7">
              <w:rPr>
                <w:rFonts w:ascii="Trebuchet MS" w:eastAsia="Trebuchet MS" w:hAnsi="Trebuchet MS" w:cs="Trebuchet MS"/>
                <w:sz w:val="22"/>
                <w:szCs w:val="22"/>
              </w:rPr>
              <w:t xml:space="preserve"> Title:</w:t>
            </w:r>
          </w:p>
        </w:tc>
        <w:tc>
          <w:tcPr>
            <w:tcW w:w="6138" w:type="dxa"/>
          </w:tcPr>
          <w:p w14:paraId="755B3E25" w14:textId="77777777" w:rsidR="000D0B2B" w:rsidRPr="00D730EB" w:rsidRDefault="00530C6E" w:rsidP="00DE3E91">
            <w:pPr>
              <w:spacing w:beforeLines="40" w:before="96"/>
              <w:rPr>
                <w:rFonts w:ascii="Trebuchet MS" w:eastAsia="Trebuchet MS" w:hAnsi="Trebuchet MS" w:cs="Trebuchet MS"/>
                <w:sz w:val="22"/>
                <w:szCs w:val="22"/>
              </w:rPr>
            </w:pPr>
            <w:r w:rsidRPr="00D730EB">
              <w:rPr>
                <w:rFonts w:ascii="Trebuchet MS" w:eastAsia="Trebuchet MS" w:hAnsi="Trebuchet MS" w:cs="Trebuchet MS"/>
                <w:sz w:val="22"/>
                <w:szCs w:val="22"/>
              </w:rPr>
              <w:t>Object Oriented Design and Development</w:t>
            </w:r>
          </w:p>
        </w:tc>
      </w:tr>
      <w:tr w:rsidR="000D0B2B" w14:paraId="755B3E29" w14:textId="77777777" w:rsidTr="00EA6631">
        <w:tc>
          <w:tcPr>
            <w:tcW w:w="3510" w:type="dxa"/>
          </w:tcPr>
          <w:p w14:paraId="755B3E27" w14:textId="66194332" w:rsidR="000D0B2B" w:rsidRDefault="002317ED" w:rsidP="00DE3E91">
            <w:pPr>
              <w:spacing w:beforeLines="40" w:before="96"/>
              <w:rPr>
                <w:rFonts w:ascii="Trebuchet MS" w:eastAsia="Trebuchet MS" w:hAnsi="Trebuchet MS" w:cs="Trebuchet MS"/>
                <w:sz w:val="22"/>
                <w:szCs w:val="22"/>
              </w:rPr>
            </w:pPr>
            <w:r>
              <w:rPr>
                <w:rFonts w:ascii="Trebuchet MS" w:eastAsia="Trebuchet MS" w:hAnsi="Trebuchet MS" w:cs="Trebuchet MS"/>
                <w:sz w:val="22"/>
                <w:szCs w:val="22"/>
              </w:rPr>
              <w:t xml:space="preserve">Module </w:t>
            </w:r>
            <w:r w:rsidR="003200B7">
              <w:rPr>
                <w:rFonts w:ascii="Trebuchet MS" w:eastAsia="Trebuchet MS" w:hAnsi="Trebuchet MS" w:cs="Trebuchet MS"/>
                <w:sz w:val="22"/>
                <w:szCs w:val="22"/>
              </w:rPr>
              <w:t>Code:</w:t>
            </w:r>
          </w:p>
        </w:tc>
        <w:tc>
          <w:tcPr>
            <w:tcW w:w="6138" w:type="dxa"/>
          </w:tcPr>
          <w:p w14:paraId="755B3E28" w14:textId="79662795" w:rsidR="000D0B2B" w:rsidRPr="00D730EB" w:rsidRDefault="00D730EB" w:rsidP="00DE3E91">
            <w:pPr>
              <w:spacing w:beforeLines="40" w:before="96"/>
              <w:rPr>
                <w:rFonts w:ascii="Trebuchet MS" w:eastAsia="Trebuchet MS" w:hAnsi="Trebuchet MS" w:cs="Trebuchet MS"/>
                <w:sz w:val="22"/>
                <w:szCs w:val="22"/>
              </w:rPr>
            </w:pPr>
            <w:r w:rsidRPr="00D730EB">
              <w:rPr>
                <w:rFonts w:ascii="Trebuchet MS" w:eastAsia="Trebuchet MS" w:hAnsi="Trebuchet MS" w:cs="Trebuchet MS"/>
                <w:sz w:val="22"/>
                <w:szCs w:val="22"/>
              </w:rPr>
              <w:t>COM</w:t>
            </w:r>
            <w:r w:rsidR="00531714">
              <w:rPr>
                <w:rFonts w:ascii="Trebuchet MS" w:eastAsia="Trebuchet MS" w:hAnsi="Trebuchet MS" w:cs="Trebuchet MS"/>
                <w:sz w:val="22"/>
                <w:szCs w:val="22"/>
              </w:rPr>
              <w:t>528</w:t>
            </w:r>
            <w:r w:rsidR="009320D2">
              <w:rPr>
                <w:rFonts w:ascii="Trebuchet MS" w:eastAsia="Trebuchet MS" w:hAnsi="Trebuchet MS" w:cs="Trebuchet MS"/>
                <w:sz w:val="22"/>
                <w:szCs w:val="22"/>
              </w:rPr>
              <w:t xml:space="preserve"> / 504</w:t>
            </w:r>
          </w:p>
        </w:tc>
      </w:tr>
      <w:tr w:rsidR="000D0B2B" w14:paraId="755B3E2C" w14:textId="77777777" w:rsidTr="00EA6631">
        <w:tc>
          <w:tcPr>
            <w:tcW w:w="3510" w:type="dxa"/>
          </w:tcPr>
          <w:p w14:paraId="755B3E2A" w14:textId="46ECA715" w:rsidR="000D0B2B" w:rsidRDefault="002317ED" w:rsidP="00DE3E91">
            <w:pPr>
              <w:spacing w:beforeLines="40" w:before="96"/>
              <w:rPr>
                <w:rFonts w:ascii="Trebuchet MS" w:eastAsia="Trebuchet MS" w:hAnsi="Trebuchet MS" w:cs="Trebuchet MS"/>
                <w:sz w:val="22"/>
                <w:szCs w:val="22"/>
              </w:rPr>
            </w:pPr>
            <w:r>
              <w:rPr>
                <w:rFonts w:ascii="Trebuchet MS" w:eastAsia="Trebuchet MS" w:hAnsi="Trebuchet MS" w:cs="Trebuchet MS"/>
                <w:sz w:val="22"/>
                <w:szCs w:val="22"/>
              </w:rPr>
              <w:t xml:space="preserve">Module </w:t>
            </w:r>
            <w:r w:rsidR="003200B7">
              <w:rPr>
                <w:rFonts w:ascii="Trebuchet MS" w:eastAsia="Trebuchet MS" w:hAnsi="Trebuchet MS" w:cs="Trebuchet MS"/>
                <w:sz w:val="22"/>
                <w:szCs w:val="22"/>
              </w:rPr>
              <w:t>Leader:</w:t>
            </w:r>
          </w:p>
        </w:tc>
        <w:tc>
          <w:tcPr>
            <w:tcW w:w="6138" w:type="dxa"/>
          </w:tcPr>
          <w:p w14:paraId="755B3E2B" w14:textId="77777777" w:rsidR="000D0B2B" w:rsidRPr="00D730EB" w:rsidRDefault="00530C6E" w:rsidP="00DE3E91">
            <w:pPr>
              <w:spacing w:beforeLines="40" w:before="96"/>
              <w:rPr>
                <w:rFonts w:ascii="Trebuchet MS" w:eastAsia="Trebuchet MS" w:hAnsi="Trebuchet MS" w:cs="Trebuchet MS"/>
                <w:sz w:val="22"/>
                <w:szCs w:val="22"/>
              </w:rPr>
            </w:pPr>
            <w:r w:rsidRPr="00D730EB">
              <w:rPr>
                <w:rFonts w:ascii="Trebuchet MS" w:eastAsia="Trebuchet MS" w:hAnsi="Trebuchet MS" w:cs="Trebuchet MS"/>
                <w:sz w:val="22"/>
                <w:szCs w:val="22"/>
              </w:rPr>
              <w:t xml:space="preserve">Dr </w:t>
            </w:r>
            <w:r w:rsidR="00D730EB" w:rsidRPr="00D730EB">
              <w:rPr>
                <w:rFonts w:ascii="Trebuchet MS" w:eastAsia="Trebuchet MS" w:hAnsi="Trebuchet MS" w:cs="Trebuchet MS"/>
                <w:sz w:val="22"/>
                <w:szCs w:val="22"/>
              </w:rPr>
              <w:t>Craig Gallen</w:t>
            </w:r>
          </w:p>
        </w:tc>
      </w:tr>
      <w:tr w:rsidR="000D0B2B" w14:paraId="755B3E2F" w14:textId="77777777" w:rsidTr="00EA6631">
        <w:tc>
          <w:tcPr>
            <w:tcW w:w="3510" w:type="dxa"/>
          </w:tcPr>
          <w:p w14:paraId="755B3E2D" w14:textId="77777777" w:rsidR="000D0B2B" w:rsidRDefault="003200B7" w:rsidP="00DE3E91">
            <w:pPr>
              <w:spacing w:beforeLines="40" w:before="96"/>
              <w:rPr>
                <w:rFonts w:ascii="Trebuchet MS" w:eastAsia="Trebuchet MS" w:hAnsi="Trebuchet MS" w:cs="Trebuchet MS"/>
                <w:sz w:val="22"/>
                <w:szCs w:val="22"/>
              </w:rPr>
            </w:pPr>
            <w:r>
              <w:rPr>
                <w:rFonts w:ascii="Trebuchet MS" w:eastAsia="Trebuchet MS" w:hAnsi="Trebuchet MS" w:cs="Trebuchet MS"/>
                <w:sz w:val="22"/>
                <w:szCs w:val="22"/>
              </w:rPr>
              <w:t>Level:</w:t>
            </w:r>
          </w:p>
        </w:tc>
        <w:tc>
          <w:tcPr>
            <w:tcW w:w="6138" w:type="dxa"/>
          </w:tcPr>
          <w:p w14:paraId="755B3E2E" w14:textId="77777777" w:rsidR="000D0B2B" w:rsidRPr="00D730EB" w:rsidRDefault="00530C6E" w:rsidP="00DE3E91">
            <w:pPr>
              <w:spacing w:beforeLines="40" w:before="96"/>
              <w:rPr>
                <w:rFonts w:ascii="Trebuchet MS" w:eastAsia="Trebuchet MS" w:hAnsi="Trebuchet MS" w:cs="Trebuchet MS"/>
                <w:sz w:val="22"/>
                <w:szCs w:val="22"/>
              </w:rPr>
            </w:pPr>
            <w:r w:rsidRPr="00D730EB">
              <w:rPr>
                <w:rFonts w:ascii="Trebuchet MS" w:eastAsia="Trebuchet MS" w:hAnsi="Trebuchet MS" w:cs="Trebuchet MS"/>
                <w:sz w:val="22"/>
                <w:szCs w:val="22"/>
              </w:rPr>
              <w:t>5</w:t>
            </w:r>
          </w:p>
        </w:tc>
      </w:tr>
      <w:tr w:rsidR="000D0B2B" w14:paraId="755B3E32" w14:textId="77777777" w:rsidTr="00EA6631">
        <w:tc>
          <w:tcPr>
            <w:tcW w:w="3510" w:type="dxa"/>
          </w:tcPr>
          <w:p w14:paraId="755B3E30" w14:textId="77777777" w:rsidR="000D0B2B" w:rsidRDefault="003200B7" w:rsidP="00DE3E91">
            <w:pPr>
              <w:spacing w:beforeLines="40" w:before="96"/>
              <w:rPr>
                <w:rFonts w:ascii="Trebuchet MS" w:eastAsia="Trebuchet MS" w:hAnsi="Trebuchet MS" w:cs="Trebuchet MS"/>
                <w:sz w:val="22"/>
                <w:szCs w:val="22"/>
              </w:rPr>
            </w:pPr>
            <w:r>
              <w:rPr>
                <w:rFonts w:ascii="Trebuchet MS" w:eastAsia="Trebuchet MS" w:hAnsi="Trebuchet MS" w:cs="Trebuchet MS"/>
                <w:sz w:val="22"/>
                <w:szCs w:val="22"/>
              </w:rPr>
              <w:t>Assessment Title:</w:t>
            </w:r>
          </w:p>
        </w:tc>
        <w:tc>
          <w:tcPr>
            <w:tcW w:w="6138" w:type="dxa"/>
          </w:tcPr>
          <w:p w14:paraId="755B3E31" w14:textId="12B4DCEC" w:rsidR="000D0B2B" w:rsidRPr="00D730EB" w:rsidRDefault="00BF6B56" w:rsidP="00984478">
            <w:pPr>
              <w:spacing w:beforeLines="40" w:before="96"/>
              <w:ind w:left="2278" w:hanging="2278"/>
              <w:jc w:val="left"/>
              <w:rPr>
                <w:rFonts w:ascii="Trebuchet MS" w:eastAsia="Trebuchet MS" w:hAnsi="Trebuchet MS" w:cs="Trebuchet MS"/>
                <w:sz w:val="22"/>
                <w:szCs w:val="22"/>
              </w:rPr>
            </w:pPr>
            <w:r>
              <w:rPr>
                <w:rFonts w:ascii="Trebuchet MS" w:eastAsia="Trebuchet MS" w:hAnsi="Trebuchet MS" w:cs="Trebuchet MS"/>
                <w:sz w:val="22"/>
                <w:szCs w:val="22"/>
              </w:rPr>
              <w:t>Individual</w:t>
            </w:r>
            <w:r w:rsidR="00530C6E" w:rsidRPr="00D730EB">
              <w:rPr>
                <w:rFonts w:ascii="Trebuchet MS" w:eastAsia="Trebuchet MS" w:hAnsi="Trebuchet MS" w:cs="Trebuchet MS"/>
                <w:sz w:val="22"/>
                <w:szCs w:val="22"/>
              </w:rPr>
              <w:t xml:space="preserve"> Assignment – </w:t>
            </w:r>
            <w:r w:rsidR="0056291C">
              <w:rPr>
                <w:rFonts w:ascii="Trebuchet MS" w:eastAsia="Trebuchet MS" w:hAnsi="Trebuchet MS" w:cs="Trebuchet MS"/>
                <w:sz w:val="22"/>
                <w:szCs w:val="22"/>
              </w:rPr>
              <w:t>Catalogue Shopping Cart</w:t>
            </w:r>
            <w:r w:rsidR="009320D2">
              <w:rPr>
                <w:rFonts w:ascii="Trebuchet MS" w:eastAsia="Trebuchet MS" w:hAnsi="Trebuchet MS" w:cs="Trebuchet MS"/>
                <w:sz w:val="22"/>
                <w:szCs w:val="22"/>
              </w:rPr>
              <w:t xml:space="preserve"> System</w:t>
            </w:r>
          </w:p>
        </w:tc>
      </w:tr>
      <w:tr w:rsidR="000D0B2B" w14:paraId="755B3E35" w14:textId="77777777" w:rsidTr="00EA6631">
        <w:tc>
          <w:tcPr>
            <w:tcW w:w="3510" w:type="dxa"/>
          </w:tcPr>
          <w:p w14:paraId="755B3E33" w14:textId="77777777" w:rsidR="000D0B2B" w:rsidRDefault="003200B7" w:rsidP="00DE3E91">
            <w:pPr>
              <w:spacing w:beforeLines="40" w:before="96"/>
              <w:rPr>
                <w:rFonts w:ascii="Trebuchet MS" w:eastAsia="Trebuchet MS" w:hAnsi="Trebuchet MS" w:cs="Trebuchet MS"/>
                <w:sz w:val="22"/>
                <w:szCs w:val="22"/>
              </w:rPr>
            </w:pPr>
            <w:r>
              <w:rPr>
                <w:rFonts w:ascii="Trebuchet MS" w:eastAsia="Trebuchet MS" w:hAnsi="Trebuchet MS" w:cs="Trebuchet MS"/>
                <w:sz w:val="22"/>
                <w:szCs w:val="22"/>
              </w:rPr>
              <w:t>Assessment Number:</w:t>
            </w:r>
          </w:p>
        </w:tc>
        <w:tc>
          <w:tcPr>
            <w:tcW w:w="6138" w:type="dxa"/>
          </w:tcPr>
          <w:p w14:paraId="755B3E34" w14:textId="1AF162E3" w:rsidR="000D0B2B" w:rsidRPr="00D730EB" w:rsidRDefault="00530C6E" w:rsidP="00DE3E91">
            <w:pPr>
              <w:spacing w:beforeLines="40" w:before="96"/>
              <w:rPr>
                <w:rFonts w:ascii="Trebuchet MS" w:eastAsia="Trebuchet MS" w:hAnsi="Trebuchet MS" w:cs="Trebuchet MS"/>
                <w:sz w:val="22"/>
                <w:szCs w:val="22"/>
              </w:rPr>
            </w:pPr>
            <w:r w:rsidRPr="00D730EB">
              <w:rPr>
                <w:rFonts w:ascii="Trebuchet MS" w:eastAsia="Trebuchet MS" w:hAnsi="Trebuchet MS" w:cs="Trebuchet MS"/>
                <w:sz w:val="22"/>
                <w:szCs w:val="22"/>
              </w:rPr>
              <w:t>AE</w:t>
            </w:r>
            <w:r w:rsidR="00984478">
              <w:rPr>
                <w:rFonts w:ascii="Trebuchet MS" w:eastAsia="Trebuchet MS" w:hAnsi="Trebuchet MS" w:cs="Trebuchet MS"/>
                <w:sz w:val="22"/>
                <w:szCs w:val="22"/>
              </w:rPr>
              <w:t>2</w:t>
            </w:r>
          </w:p>
        </w:tc>
      </w:tr>
      <w:tr w:rsidR="000D0B2B" w14:paraId="755B3E38" w14:textId="77777777" w:rsidTr="00EA6631">
        <w:tc>
          <w:tcPr>
            <w:tcW w:w="3510" w:type="dxa"/>
          </w:tcPr>
          <w:p w14:paraId="755B3E36" w14:textId="77777777" w:rsidR="000D0B2B" w:rsidRDefault="003200B7" w:rsidP="00DE3E91">
            <w:pPr>
              <w:spacing w:beforeLines="40" w:before="96"/>
              <w:rPr>
                <w:rFonts w:ascii="Trebuchet MS" w:eastAsia="Trebuchet MS" w:hAnsi="Trebuchet MS" w:cs="Trebuchet MS"/>
                <w:sz w:val="22"/>
                <w:szCs w:val="22"/>
              </w:rPr>
            </w:pPr>
            <w:r>
              <w:rPr>
                <w:rFonts w:ascii="Trebuchet MS" w:eastAsia="Trebuchet MS" w:hAnsi="Trebuchet MS" w:cs="Trebuchet MS"/>
                <w:sz w:val="22"/>
                <w:szCs w:val="22"/>
              </w:rPr>
              <w:t>Assessment Type:</w:t>
            </w:r>
          </w:p>
        </w:tc>
        <w:tc>
          <w:tcPr>
            <w:tcW w:w="6138" w:type="dxa"/>
          </w:tcPr>
          <w:p w14:paraId="755B3E37" w14:textId="77777777" w:rsidR="000D0B2B" w:rsidRPr="00D730EB" w:rsidRDefault="00530C6E" w:rsidP="00DE3E91">
            <w:pPr>
              <w:spacing w:beforeLines="40" w:before="96"/>
              <w:rPr>
                <w:rFonts w:ascii="Trebuchet MS" w:eastAsia="Trebuchet MS" w:hAnsi="Trebuchet MS" w:cs="Trebuchet MS"/>
                <w:sz w:val="22"/>
                <w:szCs w:val="22"/>
              </w:rPr>
            </w:pPr>
            <w:r w:rsidRPr="00D730EB">
              <w:rPr>
                <w:rFonts w:ascii="Trebuchet MS" w:eastAsia="Trebuchet MS" w:hAnsi="Trebuchet MS" w:cs="Trebuchet MS"/>
                <w:sz w:val="22"/>
                <w:szCs w:val="22"/>
              </w:rPr>
              <w:t>Software Development</w:t>
            </w:r>
          </w:p>
        </w:tc>
      </w:tr>
      <w:tr w:rsidR="000D0B2B" w14:paraId="755B3E3B" w14:textId="77777777" w:rsidTr="00EA6631">
        <w:tc>
          <w:tcPr>
            <w:tcW w:w="3510" w:type="dxa"/>
          </w:tcPr>
          <w:p w14:paraId="755B3E39" w14:textId="77777777" w:rsidR="000D0B2B" w:rsidRDefault="003200B7" w:rsidP="00DE3E91">
            <w:pPr>
              <w:spacing w:beforeLines="40" w:before="96"/>
              <w:rPr>
                <w:rFonts w:ascii="Trebuchet MS" w:eastAsia="Trebuchet MS" w:hAnsi="Trebuchet MS" w:cs="Trebuchet MS"/>
                <w:sz w:val="22"/>
                <w:szCs w:val="22"/>
              </w:rPr>
            </w:pPr>
            <w:r>
              <w:rPr>
                <w:rFonts w:ascii="Trebuchet MS" w:eastAsia="Trebuchet MS" w:hAnsi="Trebuchet MS" w:cs="Trebuchet MS"/>
                <w:sz w:val="22"/>
                <w:szCs w:val="22"/>
              </w:rPr>
              <w:t>Restrictions on Time/Word Count:</w:t>
            </w:r>
          </w:p>
        </w:tc>
        <w:tc>
          <w:tcPr>
            <w:tcW w:w="6138" w:type="dxa"/>
          </w:tcPr>
          <w:p w14:paraId="755B3E3A" w14:textId="77777777" w:rsidR="000D0B2B" w:rsidRPr="00D730EB" w:rsidRDefault="00530C6E" w:rsidP="00DE3E91">
            <w:pPr>
              <w:spacing w:beforeLines="40" w:before="96"/>
              <w:rPr>
                <w:rFonts w:ascii="Trebuchet MS" w:eastAsia="Trebuchet MS" w:hAnsi="Trebuchet MS" w:cs="Trebuchet MS"/>
                <w:sz w:val="22"/>
                <w:szCs w:val="22"/>
              </w:rPr>
            </w:pPr>
            <w:r w:rsidRPr="00D730EB">
              <w:rPr>
                <w:rFonts w:ascii="Trebuchet MS" w:eastAsia="Trebuchet MS" w:hAnsi="Trebuchet MS" w:cs="Trebuchet MS"/>
                <w:sz w:val="22"/>
                <w:szCs w:val="22"/>
              </w:rPr>
              <w:t xml:space="preserve">N/A </w:t>
            </w:r>
          </w:p>
        </w:tc>
      </w:tr>
      <w:tr w:rsidR="000D0B2B" w14:paraId="755B3E41" w14:textId="77777777" w:rsidTr="00EA6631">
        <w:tc>
          <w:tcPr>
            <w:tcW w:w="3510" w:type="dxa"/>
          </w:tcPr>
          <w:p w14:paraId="755B3E3C" w14:textId="77777777" w:rsidR="000D0B2B" w:rsidRDefault="003200B7" w:rsidP="00DE3E91">
            <w:pPr>
              <w:spacing w:beforeLines="40" w:before="96"/>
              <w:rPr>
                <w:rFonts w:ascii="Trebuchet MS" w:eastAsia="Trebuchet MS" w:hAnsi="Trebuchet MS" w:cs="Trebuchet MS"/>
                <w:sz w:val="22"/>
                <w:szCs w:val="22"/>
              </w:rPr>
            </w:pPr>
            <w:r>
              <w:rPr>
                <w:rFonts w:ascii="Trebuchet MS" w:eastAsia="Trebuchet MS" w:hAnsi="Trebuchet MS" w:cs="Trebuchet MS"/>
                <w:sz w:val="22"/>
                <w:szCs w:val="22"/>
              </w:rPr>
              <w:t>Consequence of not meeting time/word count limit:</w:t>
            </w:r>
          </w:p>
        </w:tc>
        <w:tc>
          <w:tcPr>
            <w:tcW w:w="6138" w:type="dxa"/>
          </w:tcPr>
          <w:p w14:paraId="755B3E3D" w14:textId="77777777" w:rsidR="000D0B2B" w:rsidRDefault="003200B7" w:rsidP="00DE3E91">
            <w:pPr>
              <w:spacing w:beforeLines="40" w:before="96"/>
              <w:rPr>
                <w:rFonts w:ascii="Trebuchet MS" w:eastAsia="Trebuchet MS" w:hAnsi="Trebuchet MS" w:cs="Trebuchet MS"/>
                <w:sz w:val="22"/>
                <w:szCs w:val="22"/>
              </w:rPr>
            </w:pPr>
            <w:r>
              <w:rPr>
                <w:rFonts w:ascii="Trebuchet MS" w:eastAsia="Trebuchet MS" w:hAnsi="Trebuchet MS" w:cs="Trebuchet MS"/>
                <w:sz w:val="22"/>
                <w:szCs w:val="22"/>
              </w:rPr>
              <w:t>There is no penalty for submitting below the word/count limit, but students should be aware that there is a risk they may not maximise their potential mark.</w:t>
            </w:r>
          </w:p>
          <w:p w14:paraId="755B3E3E" w14:textId="77777777" w:rsidR="000D0B2B" w:rsidRDefault="000D0B2B" w:rsidP="00DE3E91">
            <w:pPr>
              <w:spacing w:beforeLines="40" w:before="96"/>
              <w:rPr>
                <w:rFonts w:ascii="Trebuchet MS" w:eastAsia="Trebuchet MS" w:hAnsi="Trebuchet MS" w:cs="Trebuchet MS"/>
                <w:sz w:val="22"/>
                <w:szCs w:val="22"/>
              </w:rPr>
            </w:pPr>
          </w:p>
          <w:p w14:paraId="755B3E3F" w14:textId="77777777" w:rsidR="000D0B2B" w:rsidRDefault="003200B7" w:rsidP="00DE3E91">
            <w:pPr>
              <w:spacing w:beforeLines="40" w:before="96"/>
              <w:rPr>
                <w:rFonts w:ascii="Trebuchet MS" w:eastAsia="Trebuchet MS" w:hAnsi="Trebuchet MS" w:cs="Trebuchet MS"/>
                <w:sz w:val="22"/>
                <w:szCs w:val="22"/>
              </w:rPr>
            </w:pPr>
            <w:r>
              <w:rPr>
                <w:rFonts w:ascii="Trebuchet MS" w:eastAsia="Trebuchet MS" w:hAnsi="Trebuchet MS" w:cs="Trebuchet MS"/>
                <w:sz w:val="22"/>
                <w:szCs w:val="22"/>
              </w:rPr>
              <w:t>Assignments should be presented appropriately in line with the restrictions stated above; if an assignment exceeds the time/word count this will be taken in account in the marks given using the assessment criteria shown.*</w:t>
            </w:r>
          </w:p>
          <w:p w14:paraId="755B3E40" w14:textId="77777777" w:rsidR="000D0B2B" w:rsidRDefault="000D0B2B" w:rsidP="00DE3E91">
            <w:pPr>
              <w:spacing w:beforeLines="40" w:before="96"/>
              <w:rPr>
                <w:rFonts w:ascii="Trebuchet MS" w:eastAsia="Trebuchet MS" w:hAnsi="Trebuchet MS" w:cs="Trebuchet MS"/>
                <w:sz w:val="22"/>
                <w:szCs w:val="22"/>
              </w:rPr>
            </w:pPr>
          </w:p>
        </w:tc>
      </w:tr>
      <w:tr w:rsidR="000D0B2B" w14:paraId="755B3E44" w14:textId="77777777" w:rsidTr="00EA6631">
        <w:tc>
          <w:tcPr>
            <w:tcW w:w="3510" w:type="dxa"/>
          </w:tcPr>
          <w:p w14:paraId="755B3E42" w14:textId="77777777" w:rsidR="000D0B2B" w:rsidRDefault="003200B7" w:rsidP="00DE3E91">
            <w:pPr>
              <w:spacing w:beforeLines="40" w:before="96"/>
              <w:rPr>
                <w:rFonts w:ascii="Trebuchet MS" w:eastAsia="Trebuchet MS" w:hAnsi="Trebuchet MS" w:cs="Trebuchet MS"/>
                <w:sz w:val="22"/>
                <w:szCs w:val="22"/>
              </w:rPr>
            </w:pPr>
            <w:r>
              <w:rPr>
                <w:rFonts w:ascii="Trebuchet MS" w:eastAsia="Trebuchet MS" w:hAnsi="Trebuchet MS" w:cs="Trebuchet MS"/>
                <w:sz w:val="22"/>
                <w:szCs w:val="22"/>
              </w:rPr>
              <w:t>Individual/Group:</w:t>
            </w:r>
          </w:p>
        </w:tc>
        <w:tc>
          <w:tcPr>
            <w:tcW w:w="6138" w:type="dxa"/>
          </w:tcPr>
          <w:p w14:paraId="755B3E43" w14:textId="77777777" w:rsidR="000D0B2B" w:rsidRPr="00D730EB" w:rsidRDefault="00B37213" w:rsidP="00DE3E91">
            <w:pPr>
              <w:spacing w:beforeLines="40" w:before="96"/>
              <w:rPr>
                <w:rFonts w:ascii="Trebuchet MS" w:eastAsia="Trebuchet MS" w:hAnsi="Trebuchet MS" w:cs="Trebuchet MS"/>
                <w:sz w:val="22"/>
                <w:szCs w:val="22"/>
              </w:rPr>
            </w:pPr>
            <w:r w:rsidRPr="00D730EB">
              <w:rPr>
                <w:rFonts w:ascii="Trebuchet MS" w:eastAsia="Trebuchet MS" w:hAnsi="Trebuchet MS" w:cs="Trebuchet MS"/>
                <w:sz w:val="22"/>
                <w:szCs w:val="22"/>
              </w:rPr>
              <w:t>Individual</w:t>
            </w:r>
          </w:p>
        </w:tc>
      </w:tr>
      <w:tr w:rsidR="000D0B2B" w14:paraId="755B3E47" w14:textId="77777777" w:rsidTr="00EA6631">
        <w:tc>
          <w:tcPr>
            <w:tcW w:w="3510" w:type="dxa"/>
          </w:tcPr>
          <w:p w14:paraId="755B3E45" w14:textId="77777777" w:rsidR="000D0B2B" w:rsidRDefault="003200B7" w:rsidP="00DE3E91">
            <w:pPr>
              <w:spacing w:beforeLines="40" w:before="96"/>
              <w:rPr>
                <w:rFonts w:ascii="Trebuchet MS" w:eastAsia="Trebuchet MS" w:hAnsi="Trebuchet MS" w:cs="Trebuchet MS"/>
                <w:sz w:val="22"/>
                <w:szCs w:val="22"/>
              </w:rPr>
            </w:pPr>
            <w:r>
              <w:rPr>
                <w:rFonts w:ascii="Trebuchet MS" w:eastAsia="Trebuchet MS" w:hAnsi="Trebuchet MS" w:cs="Trebuchet MS"/>
                <w:sz w:val="22"/>
                <w:szCs w:val="22"/>
              </w:rPr>
              <w:t>Assessment Weighting:</w:t>
            </w:r>
          </w:p>
        </w:tc>
        <w:tc>
          <w:tcPr>
            <w:tcW w:w="6138" w:type="dxa"/>
          </w:tcPr>
          <w:p w14:paraId="755B3E46" w14:textId="77777777" w:rsidR="000D0B2B" w:rsidRPr="00D730EB" w:rsidRDefault="00E028B8" w:rsidP="00DE3E91">
            <w:pPr>
              <w:spacing w:beforeLines="40" w:before="96"/>
              <w:rPr>
                <w:rFonts w:ascii="Trebuchet MS" w:eastAsia="Trebuchet MS" w:hAnsi="Trebuchet MS" w:cs="Trebuchet MS"/>
                <w:sz w:val="22"/>
                <w:szCs w:val="22"/>
              </w:rPr>
            </w:pPr>
            <w:r>
              <w:rPr>
                <w:rFonts w:ascii="Trebuchet MS" w:eastAsia="Trebuchet MS" w:hAnsi="Trebuchet MS" w:cs="Trebuchet MS"/>
                <w:sz w:val="22"/>
                <w:szCs w:val="22"/>
              </w:rPr>
              <w:t>60</w:t>
            </w:r>
            <w:r w:rsidR="00B37213" w:rsidRPr="00D730EB">
              <w:rPr>
                <w:rFonts w:ascii="Trebuchet MS" w:eastAsia="Trebuchet MS" w:hAnsi="Trebuchet MS" w:cs="Trebuchet MS"/>
                <w:sz w:val="22"/>
                <w:szCs w:val="22"/>
              </w:rPr>
              <w:t>%</w:t>
            </w:r>
            <w:r w:rsidR="00E73525" w:rsidRPr="00D730EB">
              <w:rPr>
                <w:rFonts w:ascii="Trebuchet MS" w:eastAsia="Trebuchet MS" w:hAnsi="Trebuchet MS" w:cs="Trebuchet MS"/>
                <w:sz w:val="22"/>
                <w:szCs w:val="22"/>
              </w:rPr>
              <w:t xml:space="preserve"> </w:t>
            </w:r>
          </w:p>
        </w:tc>
      </w:tr>
      <w:tr w:rsidR="000D0B2B" w14:paraId="755B3E4B" w14:textId="77777777" w:rsidTr="00EA6631">
        <w:tc>
          <w:tcPr>
            <w:tcW w:w="3510" w:type="dxa"/>
          </w:tcPr>
          <w:p w14:paraId="755B3E48" w14:textId="77777777" w:rsidR="000D0B2B" w:rsidRDefault="003200B7" w:rsidP="00DE3E91">
            <w:pPr>
              <w:spacing w:beforeLines="40" w:before="96"/>
              <w:rPr>
                <w:rFonts w:ascii="Trebuchet MS" w:eastAsia="Trebuchet MS" w:hAnsi="Trebuchet MS" w:cs="Trebuchet MS"/>
                <w:sz w:val="22"/>
                <w:szCs w:val="22"/>
              </w:rPr>
            </w:pPr>
            <w:r>
              <w:rPr>
                <w:rFonts w:ascii="Trebuchet MS" w:eastAsia="Trebuchet MS" w:hAnsi="Trebuchet MS" w:cs="Trebuchet MS"/>
                <w:sz w:val="22"/>
                <w:szCs w:val="22"/>
              </w:rPr>
              <w:t>Issue Date:</w:t>
            </w:r>
          </w:p>
        </w:tc>
        <w:tc>
          <w:tcPr>
            <w:tcW w:w="6138" w:type="dxa"/>
          </w:tcPr>
          <w:p w14:paraId="755B3E4A" w14:textId="6F7C65B1" w:rsidR="00D730EB" w:rsidRPr="00D730EB" w:rsidRDefault="003F5437" w:rsidP="00DE3E91">
            <w:pPr>
              <w:spacing w:beforeLines="40" w:before="96"/>
              <w:rPr>
                <w:rFonts w:ascii="Trebuchet MS" w:eastAsia="Trebuchet MS" w:hAnsi="Trebuchet MS" w:cs="Trebuchet MS"/>
                <w:sz w:val="22"/>
                <w:szCs w:val="22"/>
              </w:rPr>
            </w:pPr>
            <w:r w:rsidRPr="003F5437">
              <w:rPr>
                <w:rFonts w:ascii="Trebuchet MS" w:eastAsia="Trebuchet MS" w:hAnsi="Trebuchet MS" w:cs="Trebuchet MS"/>
                <w:sz w:val="22"/>
                <w:szCs w:val="22"/>
              </w:rPr>
              <w:t>27th September 2021</w:t>
            </w:r>
          </w:p>
        </w:tc>
      </w:tr>
      <w:tr w:rsidR="000D0B2B" w14:paraId="755B3E4F" w14:textId="77777777" w:rsidTr="00EA6631">
        <w:tc>
          <w:tcPr>
            <w:tcW w:w="3510" w:type="dxa"/>
          </w:tcPr>
          <w:p w14:paraId="755B3E4C" w14:textId="77777777" w:rsidR="000D0B2B" w:rsidRDefault="003200B7" w:rsidP="00DE3E91">
            <w:pPr>
              <w:spacing w:beforeLines="40" w:before="96"/>
              <w:rPr>
                <w:rFonts w:ascii="Trebuchet MS" w:eastAsia="Trebuchet MS" w:hAnsi="Trebuchet MS" w:cs="Trebuchet MS"/>
                <w:sz w:val="22"/>
                <w:szCs w:val="22"/>
              </w:rPr>
            </w:pPr>
            <w:r>
              <w:rPr>
                <w:rFonts w:ascii="Trebuchet MS" w:eastAsia="Trebuchet MS" w:hAnsi="Trebuchet MS" w:cs="Trebuchet MS"/>
                <w:sz w:val="22"/>
                <w:szCs w:val="22"/>
              </w:rPr>
              <w:t>Hand In Date:</w:t>
            </w:r>
          </w:p>
        </w:tc>
        <w:tc>
          <w:tcPr>
            <w:tcW w:w="6138" w:type="dxa"/>
          </w:tcPr>
          <w:p w14:paraId="755B3E4E" w14:textId="0F5B069C" w:rsidR="00D730EB" w:rsidRPr="00D730EB" w:rsidRDefault="003F5437" w:rsidP="00DE3E91">
            <w:pPr>
              <w:spacing w:beforeLines="40" w:before="96"/>
              <w:rPr>
                <w:rFonts w:ascii="Trebuchet MS" w:eastAsia="Trebuchet MS" w:hAnsi="Trebuchet MS" w:cs="Trebuchet MS"/>
                <w:sz w:val="22"/>
                <w:szCs w:val="22"/>
              </w:rPr>
            </w:pPr>
            <w:r w:rsidRPr="003F5437">
              <w:rPr>
                <w:rFonts w:ascii="Trebuchet MS" w:eastAsia="Trebuchet MS" w:hAnsi="Trebuchet MS" w:cs="Trebuchet MS"/>
                <w:sz w:val="22"/>
                <w:szCs w:val="22"/>
              </w:rPr>
              <w:t>Monday 10th January 16:00</w:t>
            </w:r>
            <w:r>
              <w:rPr>
                <w:rFonts w:ascii="Trebuchet MS" w:eastAsia="Trebuchet MS" w:hAnsi="Trebuchet MS" w:cs="Trebuchet MS"/>
                <w:sz w:val="22"/>
                <w:szCs w:val="22"/>
              </w:rPr>
              <w:t xml:space="preserve"> (Week 13)</w:t>
            </w:r>
          </w:p>
        </w:tc>
      </w:tr>
      <w:tr w:rsidR="000D0B2B" w14:paraId="755B3E52" w14:textId="77777777" w:rsidTr="00EA6631">
        <w:tc>
          <w:tcPr>
            <w:tcW w:w="3510" w:type="dxa"/>
          </w:tcPr>
          <w:p w14:paraId="755B3E50" w14:textId="77777777" w:rsidR="000D0B2B" w:rsidRDefault="003200B7" w:rsidP="00DE3E91">
            <w:pPr>
              <w:spacing w:beforeLines="40" w:before="96"/>
              <w:rPr>
                <w:rFonts w:ascii="Trebuchet MS" w:eastAsia="Trebuchet MS" w:hAnsi="Trebuchet MS" w:cs="Trebuchet MS"/>
                <w:sz w:val="22"/>
                <w:szCs w:val="22"/>
              </w:rPr>
            </w:pPr>
            <w:r>
              <w:rPr>
                <w:rFonts w:ascii="Trebuchet MS" w:eastAsia="Trebuchet MS" w:hAnsi="Trebuchet MS" w:cs="Trebuchet MS"/>
                <w:sz w:val="22"/>
                <w:szCs w:val="22"/>
              </w:rPr>
              <w:t>Planned Feedback Date:</w:t>
            </w:r>
          </w:p>
        </w:tc>
        <w:tc>
          <w:tcPr>
            <w:tcW w:w="6138" w:type="dxa"/>
          </w:tcPr>
          <w:p w14:paraId="755B3E51" w14:textId="77777777" w:rsidR="000D0B2B" w:rsidRPr="00D730EB" w:rsidRDefault="007365D4" w:rsidP="00DE3E91">
            <w:pPr>
              <w:spacing w:beforeLines="40" w:before="96"/>
              <w:rPr>
                <w:rFonts w:ascii="Trebuchet MS" w:eastAsia="Trebuchet MS" w:hAnsi="Trebuchet MS" w:cs="Trebuchet MS"/>
                <w:sz w:val="22"/>
                <w:szCs w:val="22"/>
              </w:rPr>
            </w:pPr>
            <w:r>
              <w:rPr>
                <w:rFonts w:ascii="Trebuchet MS" w:eastAsia="Trebuchet MS" w:hAnsi="Trebuchet MS" w:cs="Trebuchet MS"/>
                <w:sz w:val="22"/>
                <w:szCs w:val="22"/>
              </w:rPr>
              <w:t>Within 4 weeks of submission</w:t>
            </w:r>
          </w:p>
        </w:tc>
      </w:tr>
      <w:tr w:rsidR="000D0B2B" w14:paraId="755B3E55" w14:textId="77777777" w:rsidTr="00EA6631">
        <w:tc>
          <w:tcPr>
            <w:tcW w:w="3510" w:type="dxa"/>
          </w:tcPr>
          <w:p w14:paraId="755B3E53" w14:textId="77777777" w:rsidR="000D0B2B" w:rsidRDefault="003200B7" w:rsidP="00DE3E91">
            <w:pPr>
              <w:spacing w:beforeLines="40" w:before="96"/>
              <w:jc w:val="left"/>
              <w:rPr>
                <w:rFonts w:ascii="Trebuchet MS" w:eastAsia="Trebuchet MS" w:hAnsi="Trebuchet MS" w:cs="Trebuchet MS"/>
                <w:sz w:val="22"/>
                <w:szCs w:val="22"/>
              </w:rPr>
            </w:pPr>
            <w:r>
              <w:rPr>
                <w:rFonts w:ascii="Trebuchet MS" w:eastAsia="Trebuchet MS" w:hAnsi="Trebuchet MS" w:cs="Trebuchet MS"/>
                <w:sz w:val="22"/>
                <w:szCs w:val="22"/>
              </w:rPr>
              <w:t>Mode of Submission:</w:t>
            </w:r>
          </w:p>
        </w:tc>
        <w:tc>
          <w:tcPr>
            <w:tcW w:w="6138" w:type="dxa"/>
          </w:tcPr>
          <w:p w14:paraId="755B3E54" w14:textId="77777777" w:rsidR="000D0B2B" w:rsidRDefault="003200B7" w:rsidP="00DE3E91">
            <w:pPr>
              <w:spacing w:beforeLines="40" w:before="96"/>
              <w:rPr>
                <w:rFonts w:ascii="Trebuchet MS" w:eastAsia="Trebuchet MS" w:hAnsi="Trebuchet MS" w:cs="Trebuchet MS"/>
                <w:sz w:val="22"/>
                <w:szCs w:val="22"/>
              </w:rPr>
            </w:pPr>
            <w:r>
              <w:rPr>
                <w:rFonts w:ascii="Trebuchet MS" w:eastAsia="Trebuchet MS" w:hAnsi="Trebuchet MS" w:cs="Trebuchet MS"/>
                <w:sz w:val="22"/>
                <w:szCs w:val="22"/>
              </w:rPr>
              <w:t>on-line</w:t>
            </w:r>
          </w:p>
        </w:tc>
      </w:tr>
      <w:tr w:rsidR="000D0B2B" w14:paraId="755B3E58" w14:textId="77777777" w:rsidTr="00EA6631">
        <w:trPr>
          <w:trHeight w:val="579"/>
        </w:trPr>
        <w:tc>
          <w:tcPr>
            <w:tcW w:w="3510" w:type="dxa"/>
          </w:tcPr>
          <w:p w14:paraId="755B3E56" w14:textId="77777777" w:rsidR="000D0B2B" w:rsidRDefault="003200B7" w:rsidP="00DE3E91">
            <w:pPr>
              <w:spacing w:beforeLines="40" w:before="96"/>
              <w:jc w:val="left"/>
              <w:rPr>
                <w:rFonts w:ascii="Trebuchet MS" w:eastAsia="Trebuchet MS" w:hAnsi="Trebuchet MS" w:cs="Trebuchet MS"/>
                <w:sz w:val="22"/>
                <w:szCs w:val="22"/>
              </w:rPr>
            </w:pPr>
            <w:r>
              <w:rPr>
                <w:rFonts w:ascii="Trebuchet MS" w:eastAsia="Trebuchet MS" w:hAnsi="Trebuchet MS" w:cs="Trebuchet MS"/>
                <w:sz w:val="22"/>
                <w:szCs w:val="22"/>
              </w:rPr>
              <w:t>Number of copies to be submitted:</w:t>
            </w:r>
          </w:p>
        </w:tc>
        <w:tc>
          <w:tcPr>
            <w:tcW w:w="6138" w:type="dxa"/>
          </w:tcPr>
          <w:p w14:paraId="755B3E57" w14:textId="77777777" w:rsidR="000D0B2B" w:rsidRPr="00D730EB" w:rsidRDefault="00E73525" w:rsidP="00DE3E91">
            <w:pPr>
              <w:spacing w:beforeLines="40" w:before="96"/>
              <w:rPr>
                <w:rFonts w:ascii="Trebuchet MS" w:eastAsia="Trebuchet MS" w:hAnsi="Trebuchet MS" w:cs="Trebuchet MS"/>
                <w:sz w:val="22"/>
                <w:szCs w:val="22"/>
              </w:rPr>
            </w:pPr>
            <w:r>
              <w:rPr>
                <w:rFonts w:ascii="Trebuchet MS" w:eastAsia="Trebuchet MS" w:hAnsi="Trebuchet MS" w:cs="Trebuchet MS"/>
                <w:sz w:val="22"/>
                <w:szCs w:val="22"/>
              </w:rPr>
              <w:t>1</w:t>
            </w:r>
          </w:p>
        </w:tc>
      </w:tr>
      <w:tr w:rsidR="000D0B2B" w14:paraId="755B3E5D" w14:textId="77777777" w:rsidTr="00EA6631">
        <w:tc>
          <w:tcPr>
            <w:tcW w:w="3510" w:type="dxa"/>
          </w:tcPr>
          <w:p w14:paraId="755B3E59" w14:textId="77777777" w:rsidR="000D0B2B" w:rsidRDefault="003200B7" w:rsidP="00DE3E91">
            <w:pPr>
              <w:pStyle w:val="Heading1"/>
              <w:spacing w:beforeLines="40" w:before="96" w:after="0"/>
              <w:rPr>
                <w:rFonts w:ascii="Trebuchet MS" w:eastAsia="Trebuchet MS" w:hAnsi="Trebuchet MS" w:cs="Trebuchet MS"/>
                <w:b w:val="0"/>
                <w:sz w:val="22"/>
                <w:szCs w:val="22"/>
              </w:rPr>
            </w:pPr>
            <w:r>
              <w:rPr>
                <w:rFonts w:ascii="Trebuchet MS" w:eastAsia="Trebuchet MS" w:hAnsi="Trebuchet MS" w:cs="Trebuchet MS"/>
                <w:b w:val="0"/>
                <w:sz w:val="22"/>
                <w:szCs w:val="22"/>
              </w:rPr>
              <w:t xml:space="preserve">Anonymous Marking </w:t>
            </w:r>
          </w:p>
          <w:p w14:paraId="755B3E5A" w14:textId="77777777" w:rsidR="000D0B2B" w:rsidRDefault="000D0B2B" w:rsidP="00DE3E91">
            <w:pPr>
              <w:spacing w:beforeLines="40" w:before="96"/>
              <w:jc w:val="left"/>
              <w:rPr>
                <w:rFonts w:ascii="Trebuchet MS" w:eastAsia="Trebuchet MS" w:hAnsi="Trebuchet MS" w:cs="Trebuchet MS"/>
                <w:sz w:val="22"/>
                <w:szCs w:val="22"/>
              </w:rPr>
            </w:pPr>
          </w:p>
        </w:tc>
        <w:tc>
          <w:tcPr>
            <w:tcW w:w="6138" w:type="dxa"/>
          </w:tcPr>
          <w:p w14:paraId="755B3E5B" w14:textId="77777777" w:rsidR="000D0B2B" w:rsidRPr="00D730EB" w:rsidRDefault="003200B7" w:rsidP="00DE3E91">
            <w:pPr>
              <w:spacing w:beforeLines="40" w:before="96"/>
              <w:rPr>
                <w:rFonts w:ascii="Trebuchet MS" w:eastAsia="Trebuchet MS" w:hAnsi="Trebuchet MS" w:cs="Trebuchet MS"/>
                <w:sz w:val="22"/>
                <w:szCs w:val="22"/>
              </w:rPr>
            </w:pPr>
            <w:r>
              <w:rPr>
                <w:rFonts w:ascii="Trebuchet MS" w:eastAsia="Trebuchet MS" w:hAnsi="Trebuchet MS" w:cs="Trebuchet MS"/>
                <w:sz w:val="22"/>
                <w:szCs w:val="22"/>
              </w:rPr>
              <w:t>This assessment:</w:t>
            </w:r>
            <w:r w:rsidR="00B37213">
              <w:rPr>
                <w:rFonts w:ascii="Trebuchet MS" w:eastAsia="Trebuchet MS" w:hAnsi="Trebuchet MS" w:cs="Trebuchet MS"/>
                <w:sz w:val="22"/>
                <w:szCs w:val="22"/>
              </w:rPr>
              <w:t xml:space="preserve"> </w:t>
            </w:r>
            <w:r w:rsidR="00B37213" w:rsidRPr="00B37213">
              <w:rPr>
                <w:rFonts w:ascii="Trebuchet MS" w:eastAsia="Trebuchet MS" w:hAnsi="Trebuchet MS" w:cs="Trebuchet MS"/>
                <w:sz w:val="22"/>
                <w:szCs w:val="22"/>
              </w:rPr>
              <w:t>i</w:t>
            </w:r>
            <w:r w:rsidRPr="00B37213">
              <w:rPr>
                <w:rFonts w:ascii="Trebuchet MS" w:eastAsia="Trebuchet MS" w:hAnsi="Trebuchet MS" w:cs="Trebuchet MS"/>
                <w:sz w:val="22"/>
                <w:szCs w:val="22"/>
              </w:rPr>
              <w:t>s exempt from anonymous marking.</w:t>
            </w:r>
          </w:p>
          <w:p w14:paraId="755B3E5C" w14:textId="77777777" w:rsidR="000D0B2B" w:rsidRPr="00D730EB" w:rsidRDefault="000D0B2B" w:rsidP="00DE3E91">
            <w:pPr>
              <w:spacing w:beforeLines="40" w:before="96"/>
              <w:rPr>
                <w:rFonts w:ascii="Trebuchet MS" w:eastAsia="Trebuchet MS" w:hAnsi="Trebuchet MS" w:cs="Trebuchet MS"/>
                <w:sz w:val="22"/>
                <w:szCs w:val="22"/>
              </w:rPr>
            </w:pPr>
          </w:p>
        </w:tc>
      </w:tr>
    </w:tbl>
    <w:p w14:paraId="755B3E5E" w14:textId="77777777" w:rsidR="009648DB" w:rsidRDefault="009648DB">
      <w:pPr>
        <w:pStyle w:val="Heading1"/>
        <w:rPr>
          <w:rFonts w:ascii="Trebuchet MS" w:eastAsia="Trebuchet MS" w:hAnsi="Trebuchet MS" w:cs="Trebuchet MS"/>
          <w:sz w:val="24"/>
          <w:szCs w:val="24"/>
        </w:rPr>
      </w:pPr>
    </w:p>
    <w:p w14:paraId="755B3E5F" w14:textId="77777777" w:rsidR="008A6FDC" w:rsidRDefault="008A6FDC">
      <w:pPr>
        <w:pStyle w:val="Heading1"/>
        <w:rPr>
          <w:rFonts w:ascii="Trebuchet MS" w:eastAsia="Trebuchet MS" w:hAnsi="Trebuchet MS" w:cs="Trebuchet MS"/>
          <w:sz w:val="24"/>
          <w:szCs w:val="24"/>
        </w:rPr>
      </w:pPr>
      <w:r>
        <w:rPr>
          <w:rFonts w:ascii="Trebuchet MS" w:eastAsia="Trebuchet MS" w:hAnsi="Trebuchet MS" w:cs="Trebuchet MS"/>
          <w:sz w:val="24"/>
          <w:szCs w:val="24"/>
        </w:rPr>
        <w:br w:type="page"/>
      </w:r>
    </w:p>
    <w:p w14:paraId="755B3E60" w14:textId="77777777" w:rsidR="000D0B2B" w:rsidRDefault="003200B7">
      <w:pPr>
        <w:pStyle w:val="Heading1"/>
        <w:rPr>
          <w:rFonts w:ascii="Trebuchet MS" w:eastAsia="Trebuchet MS" w:hAnsi="Trebuchet MS" w:cs="Trebuchet MS"/>
          <w:kern w:val="0"/>
          <w:sz w:val="24"/>
          <w:szCs w:val="24"/>
        </w:rPr>
      </w:pPr>
      <w:r>
        <w:rPr>
          <w:rFonts w:ascii="Trebuchet MS" w:eastAsia="Trebuchet MS" w:hAnsi="Trebuchet MS" w:cs="Trebuchet MS"/>
          <w:sz w:val="24"/>
          <w:szCs w:val="24"/>
        </w:rPr>
        <w:lastRenderedPageBreak/>
        <w:t>Assessment Task</w:t>
      </w:r>
      <w:r>
        <w:rPr>
          <w:rFonts w:ascii="Trebuchet MS" w:eastAsia="Trebuchet MS" w:hAnsi="Trebuchet MS" w:cs="Trebuchet MS"/>
          <w:kern w:val="0"/>
          <w:sz w:val="24"/>
          <w:szCs w:val="24"/>
        </w:rPr>
        <w:t xml:space="preserve"> </w:t>
      </w:r>
    </w:p>
    <w:p w14:paraId="0DAC683A" w14:textId="2AC636F1" w:rsidR="00473516" w:rsidRDefault="00473516" w:rsidP="00473516">
      <w:pPr>
        <w:rPr>
          <w:rFonts w:ascii="Trebuchet MS" w:hAnsi="Trebuchet MS" w:cs="Trebuchet MS"/>
        </w:rPr>
      </w:pPr>
      <w:r>
        <w:rPr>
          <w:rFonts w:ascii="Trebuchet MS" w:hAnsi="Trebuchet MS" w:cs="Trebuchet MS"/>
        </w:rPr>
        <w:t xml:space="preserve">This is an individual assignment which will build on the work you have done as a group in AE1. If useful, you may reuse any of the </w:t>
      </w:r>
      <w:r w:rsidR="00F64569">
        <w:rPr>
          <w:rFonts w:ascii="Trebuchet MS" w:hAnsi="Trebuchet MS" w:cs="Trebuchet MS"/>
        </w:rPr>
        <w:t xml:space="preserve">AE1 </w:t>
      </w:r>
      <w:r>
        <w:rPr>
          <w:rFonts w:ascii="Trebuchet MS" w:hAnsi="Trebuchet MS" w:cs="Trebuchet MS"/>
        </w:rPr>
        <w:t xml:space="preserve">artifacts generate by your group but you must fork the code and add any improvements, extra features and documentation in a project hosted in your own Git repository. </w:t>
      </w:r>
    </w:p>
    <w:p w14:paraId="755B3E61" w14:textId="0BA21235" w:rsidR="003E6CE4" w:rsidRDefault="003E6CE4" w:rsidP="003E6CE4">
      <w:pPr>
        <w:rPr>
          <w:rFonts w:ascii="Trebuchet MS" w:hAnsi="Trebuchet MS" w:cs="Trebuchet MS"/>
          <w:b/>
        </w:rPr>
      </w:pPr>
    </w:p>
    <w:p w14:paraId="5411C467" w14:textId="77777777" w:rsidR="00473516" w:rsidRDefault="00473516" w:rsidP="003E6CE4">
      <w:pPr>
        <w:rPr>
          <w:rFonts w:ascii="Trebuchet MS" w:hAnsi="Trebuchet MS" w:cs="Trebuchet MS"/>
          <w:b/>
        </w:rPr>
      </w:pPr>
    </w:p>
    <w:p w14:paraId="755B3E62" w14:textId="5E63A59C" w:rsidR="003E6CE4" w:rsidRDefault="003E6CE4" w:rsidP="003E6CE4">
      <w:pPr>
        <w:rPr>
          <w:rFonts w:ascii="Trebuchet MS" w:hAnsi="Trebuchet MS" w:cs="Trebuchet MS"/>
        </w:rPr>
      </w:pPr>
      <w:r>
        <w:rPr>
          <w:rFonts w:ascii="Trebuchet MS" w:hAnsi="Trebuchet MS" w:cs="Trebuchet MS"/>
          <w:b/>
        </w:rPr>
        <w:t>Case scenario</w:t>
      </w:r>
      <w:r w:rsidR="00DA07BC">
        <w:rPr>
          <w:rFonts w:ascii="Trebuchet MS" w:hAnsi="Trebuchet MS" w:cs="Trebuchet MS"/>
          <w:b/>
        </w:rPr>
        <w:t xml:space="preserve"> (</w:t>
      </w:r>
      <w:r w:rsidR="00473516">
        <w:rPr>
          <w:rFonts w:ascii="Trebuchet MS" w:hAnsi="Trebuchet MS" w:cs="Trebuchet MS"/>
          <w:b/>
        </w:rPr>
        <w:t>Shopping Cart</w:t>
      </w:r>
      <w:r w:rsidR="009320D2">
        <w:rPr>
          <w:rFonts w:ascii="Trebuchet MS" w:hAnsi="Trebuchet MS" w:cs="Trebuchet MS"/>
          <w:b/>
        </w:rPr>
        <w:t xml:space="preserve"> System</w:t>
      </w:r>
      <w:r w:rsidR="00DA07BC">
        <w:rPr>
          <w:rFonts w:ascii="Trebuchet MS" w:hAnsi="Trebuchet MS" w:cs="Trebuchet MS"/>
          <w:b/>
        </w:rPr>
        <w:t>)</w:t>
      </w:r>
    </w:p>
    <w:p w14:paraId="4CE16CDA" w14:textId="77777777" w:rsidR="00473516" w:rsidRDefault="00473516" w:rsidP="003E6CE4">
      <w:pPr>
        <w:rPr>
          <w:rFonts w:ascii="Trebuchet MS" w:hAnsi="Trebuchet MS" w:cs="Trebuchet MS"/>
        </w:rPr>
      </w:pPr>
    </w:p>
    <w:p w14:paraId="130AA5DB" w14:textId="5D860D95" w:rsidR="00F652A5" w:rsidRDefault="00473516" w:rsidP="004D3D65">
      <w:pPr>
        <w:jc w:val="center"/>
        <w:rPr>
          <w:rFonts w:ascii="Trebuchet MS" w:hAnsi="Trebuchet MS" w:cs="Trebuchet MS"/>
        </w:rPr>
      </w:pPr>
      <w:r>
        <w:rPr>
          <w:noProof/>
        </w:rPr>
        <w:drawing>
          <wp:inline distT="0" distB="0" distL="0" distR="0" wp14:anchorId="4A8C8CC7" wp14:editId="731977DC">
            <wp:extent cx="2603350" cy="1589526"/>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23599" cy="1601889"/>
                    </a:xfrm>
                    <a:prstGeom prst="rect">
                      <a:avLst/>
                    </a:prstGeom>
                    <a:noFill/>
                    <a:ln>
                      <a:noFill/>
                    </a:ln>
                  </pic:spPr>
                </pic:pic>
              </a:graphicData>
            </a:graphic>
          </wp:inline>
        </w:drawing>
      </w:r>
      <w:r w:rsidR="006C4251" w:rsidRPr="006C4251">
        <w:t xml:space="preserve"> </w:t>
      </w:r>
    </w:p>
    <w:p w14:paraId="755B3E65" w14:textId="2FD54763" w:rsidR="00D730EB" w:rsidRDefault="00D730EB" w:rsidP="003E6CE4">
      <w:pPr>
        <w:rPr>
          <w:rFonts w:ascii="Trebuchet MS" w:hAnsi="Trebuchet MS" w:cs="Trebuchet MS"/>
        </w:rPr>
      </w:pPr>
    </w:p>
    <w:p w14:paraId="3F3E3B8F" w14:textId="4B062BDD" w:rsidR="00C85639" w:rsidRDefault="00473516" w:rsidP="003E6CE4">
      <w:pPr>
        <w:rPr>
          <w:rFonts w:ascii="Trebuchet MS" w:hAnsi="Trebuchet MS" w:cs="Trebuchet MS"/>
        </w:rPr>
      </w:pPr>
      <w:r>
        <w:rPr>
          <w:rFonts w:ascii="Trebuchet MS" w:hAnsi="Trebuchet MS" w:cs="Trebuchet MS"/>
        </w:rPr>
        <w:t xml:space="preserve">You are to develop a simple </w:t>
      </w:r>
      <w:r w:rsidR="005042B8">
        <w:rPr>
          <w:rFonts w:ascii="Trebuchet MS" w:hAnsi="Trebuchet MS" w:cs="Trebuchet MS"/>
        </w:rPr>
        <w:t>web-based</w:t>
      </w:r>
      <w:r>
        <w:rPr>
          <w:rFonts w:ascii="Trebuchet MS" w:hAnsi="Trebuchet MS" w:cs="Trebuchet MS"/>
        </w:rPr>
        <w:t xml:space="preserve"> </w:t>
      </w:r>
      <w:r w:rsidR="00CF3F4D">
        <w:rPr>
          <w:rFonts w:ascii="Trebuchet MS" w:hAnsi="Trebuchet MS" w:cs="Trebuchet MS"/>
        </w:rPr>
        <w:t>catalogue</w:t>
      </w:r>
      <w:r>
        <w:rPr>
          <w:rFonts w:ascii="Trebuchet MS" w:hAnsi="Trebuchet MS" w:cs="Trebuchet MS"/>
        </w:rPr>
        <w:t xml:space="preserve"> and shopping cart system which allows users to search for items, populate a shopping cart and purchase the items in the cart.</w:t>
      </w:r>
      <w:r w:rsidR="00F64569">
        <w:rPr>
          <w:rFonts w:ascii="Trebuchet MS" w:hAnsi="Trebuchet MS" w:cs="Trebuchet MS"/>
        </w:rPr>
        <w:t xml:space="preserve"> The following scenario outlines the design </w:t>
      </w:r>
      <w:r w:rsidR="0056291C">
        <w:rPr>
          <w:rFonts w:ascii="Trebuchet MS" w:hAnsi="Trebuchet MS" w:cs="Trebuchet MS"/>
        </w:rPr>
        <w:t>requirements,</w:t>
      </w:r>
      <w:r w:rsidR="00F64569">
        <w:rPr>
          <w:rFonts w:ascii="Trebuchet MS" w:hAnsi="Trebuchet MS" w:cs="Trebuchet MS"/>
        </w:rPr>
        <w:t xml:space="preserve"> but you are to develop a full design, feature list and test plan addressing as a minimum the following features.</w:t>
      </w:r>
      <w:r w:rsidR="0056291C">
        <w:rPr>
          <w:rFonts w:ascii="Trebuchet MS" w:hAnsi="Trebuchet MS" w:cs="Trebuchet MS"/>
        </w:rPr>
        <w:t xml:space="preserve"> You may add additional features for usability as you see fit. </w:t>
      </w:r>
    </w:p>
    <w:p w14:paraId="08A85148" w14:textId="3C42FE6A" w:rsidR="005042B8" w:rsidRDefault="005042B8" w:rsidP="003E6CE4">
      <w:pPr>
        <w:rPr>
          <w:rFonts w:ascii="Trebuchet MS" w:hAnsi="Trebuchet MS" w:cs="Trebuchet MS"/>
        </w:rPr>
      </w:pPr>
    </w:p>
    <w:p w14:paraId="7F139333" w14:textId="77777777" w:rsidR="005042B8" w:rsidRPr="00015CB2" w:rsidRDefault="005042B8" w:rsidP="005042B8">
      <w:pPr>
        <w:rPr>
          <w:rFonts w:ascii="Trebuchet MS" w:hAnsi="Trebuchet MS" w:cs="Trebuchet MS"/>
          <w:b/>
        </w:rPr>
      </w:pPr>
      <w:r w:rsidRPr="00015CB2">
        <w:rPr>
          <w:rFonts w:ascii="Trebuchet MS" w:hAnsi="Trebuchet MS" w:cs="Trebuchet MS"/>
          <w:b/>
        </w:rPr>
        <w:t>Consider the following features in the development of the system:</w:t>
      </w:r>
    </w:p>
    <w:p w14:paraId="7126F861" w14:textId="77777777" w:rsidR="005042B8" w:rsidRDefault="005042B8" w:rsidP="003E6CE4">
      <w:pPr>
        <w:rPr>
          <w:rFonts w:ascii="Trebuchet MS" w:hAnsi="Trebuchet MS" w:cs="Trebuchet MS"/>
        </w:rPr>
      </w:pPr>
    </w:p>
    <w:p w14:paraId="63E707C6" w14:textId="0749DD3D" w:rsidR="005042B8" w:rsidRPr="005042B8" w:rsidRDefault="005042B8" w:rsidP="005042B8">
      <w:pPr>
        <w:pStyle w:val="ListParagraph"/>
        <w:numPr>
          <w:ilvl w:val="0"/>
          <w:numId w:val="35"/>
        </w:numPr>
        <w:rPr>
          <w:rFonts w:ascii="Trebuchet MS" w:hAnsi="Trebuchet MS" w:cs="Trebuchet MS"/>
        </w:rPr>
      </w:pPr>
      <w:r w:rsidRPr="005042B8">
        <w:rPr>
          <w:rFonts w:ascii="Trebuchet MS" w:hAnsi="Trebuchet MS" w:cs="Trebuchet MS"/>
        </w:rPr>
        <w:t xml:space="preserve">The system </w:t>
      </w:r>
      <w:r>
        <w:rPr>
          <w:rFonts w:ascii="Trebuchet MS" w:hAnsi="Trebuchet MS" w:cs="Trebuchet MS"/>
        </w:rPr>
        <w:t>should</w:t>
      </w:r>
      <w:r w:rsidRPr="005042B8">
        <w:rPr>
          <w:rFonts w:ascii="Trebuchet MS" w:hAnsi="Trebuchet MS" w:cs="Trebuchet MS"/>
        </w:rPr>
        <w:t xml:space="preserve"> support sessions with users in the following roles;</w:t>
      </w:r>
    </w:p>
    <w:p w14:paraId="31223602" w14:textId="77777777" w:rsidR="005042B8" w:rsidRDefault="005042B8" w:rsidP="005042B8">
      <w:pPr>
        <w:ind w:left="1080"/>
        <w:rPr>
          <w:rFonts w:ascii="Trebuchet MS" w:hAnsi="Trebuchet MS" w:cs="Trebuchet MS"/>
        </w:rPr>
      </w:pPr>
      <w:r>
        <w:rPr>
          <w:rFonts w:ascii="Trebuchet MS" w:hAnsi="Trebuchet MS" w:cs="Trebuchet MS"/>
        </w:rPr>
        <w:t>ANONYMOUS</w:t>
      </w:r>
    </w:p>
    <w:p w14:paraId="087EC6F8" w14:textId="0A9D33EE" w:rsidR="005042B8" w:rsidRPr="0014622B" w:rsidRDefault="005042B8" w:rsidP="005042B8">
      <w:pPr>
        <w:pStyle w:val="ListParagraph"/>
        <w:numPr>
          <w:ilvl w:val="0"/>
          <w:numId w:val="34"/>
        </w:numPr>
        <w:ind w:left="1800"/>
        <w:rPr>
          <w:rFonts w:ascii="Trebuchet MS" w:hAnsi="Trebuchet MS" w:cs="Trebuchet MS"/>
        </w:rPr>
      </w:pPr>
      <w:r>
        <w:rPr>
          <w:rFonts w:ascii="Trebuchet MS" w:hAnsi="Trebuchet MS" w:cs="Trebuchet MS"/>
        </w:rPr>
        <w:t>Any user who is viewing the site but has not logged in.</w:t>
      </w:r>
    </w:p>
    <w:p w14:paraId="02A3BC37" w14:textId="77777777" w:rsidR="005042B8" w:rsidRDefault="005042B8" w:rsidP="005042B8">
      <w:pPr>
        <w:ind w:left="1080"/>
        <w:rPr>
          <w:rFonts w:ascii="Trebuchet MS" w:hAnsi="Trebuchet MS" w:cs="Trebuchet MS"/>
        </w:rPr>
      </w:pPr>
      <w:r>
        <w:rPr>
          <w:rFonts w:ascii="Trebuchet MS" w:hAnsi="Trebuchet MS" w:cs="Trebuchet MS"/>
        </w:rPr>
        <w:t>ADMINISTRATOR</w:t>
      </w:r>
    </w:p>
    <w:p w14:paraId="5E782C39" w14:textId="1C7927C8" w:rsidR="005042B8" w:rsidRDefault="005042B8" w:rsidP="005042B8">
      <w:pPr>
        <w:pStyle w:val="ListParagraph"/>
        <w:numPr>
          <w:ilvl w:val="0"/>
          <w:numId w:val="33"/>
        </w:numPr>
        <w:ind w:left="1800"/>
        <w:rPr>
          <w:rFonts w:ascii="Trebuchet MS" w:hAnsi="Trebuchet MS" w:cs="Trebuchet MS"/>
        </w:rPr>
      </w:pPr>
      <w:r>
        <w:rPr>
          <w:rFonts w:ascii="Trebuchet MS" w:hAnsi="Trebuchet MS" w:cs="Trebuchet MS"/>
        </w:rPr>
        <w:t>A</w:t>
      </w:r>
      <w:r w:rsidRPr="0014622B">
        <w:rPr>
          <w:rFonts w:ascii="Trebuchet MS" w:hAnsi="Trebuchet MS" w:cs="Trebuchet MS"/>
        </w:rPr>
        <w:t xml:space="preserve">ble to add and remove </w:t>
      </w:r>
      <w:r>
        <w:rPr>
          <w:rFonts w:ascii="Trebuchet MS" w:hAnsi="Trebuchet MS" w:cs="Trebuchet MS"/>
        </w:rPr>
        <w:t xml:space="preserve">and modify </w:t>
      </w:r>
      <w:r w:rsidRPr="0014622B">
        <w:rPr>
          <w:rFonts w:ascii="Trebuchet MS" w:hAnsi="Trebuchet MS" w:cs="Trebuchet MS"/>
        </w:rPr>
        <w:t>items from the cat</w:t>
      </w:r>
      <w:r>
        <w:rPr>
          <w:rFonts w:ascii="Trebuchet MS" w:hAnsi="Trebuchet MS" w:cs="Trebuchet MS"/>
        </w:rPr>
        <w:t>alogue.</w:t>
      </w:r>
      <w:r w:rsidRPr="0014622B">
        <w:rPr>
          <w:rFonts w:ascii="Trebuchet MS" w:hAnsi="Trebuchet MS" w:cs="Trebuchet MS"/>
        </w:rPr>
        <w:t xml:space="preserve"> </w:t>
      </w:r>
    </w:p>
    <w:p w14:paraId="434560EC" w14:textId="37C54557" w:rsidR="005042B8" w:rsidRDefault="005042B8" w:rsidP="005042B8">
      <w:pPr>
        <w:pStyle w:val="ListParagraph"/>
        <w:numPr>
          <w:ilvl w:val="0"/>
          <w:numId w:val="33"/>
        </w:numPr>
        <w:ind w:left="1800"/>
        <w:rPr>
          <w:rFonts w:ascii="Trebuchet MS" w:hAnsi="Trebuchet MS" w:cs="Trebuchet MS"/>
        </w:rPr>
      </w:pPr>
      <w:r>
        <w:rPr>
          <w:rFonts w:ascii="Trebuchet MS" w:hAnsi="Trebuchet MS" w:cs="Trebuchet MS"/>
        </w:rPr>
        <w:t xml:space="preserve">Able to </w:t>
      </w:r>
      <w:r w:rsidRPr="0014622B">
        <w:rPr>
          <w:rFonts w:ascii="Trebuchet MS" w:hAnsi="Trebuchet MS" w:cs="Trebuchet MS"/>
        </w:rPr>
        <w:t xml:space="preserve">able to view </w:t>
      </w:r>
      <w:r>
        <w:rPr>
          <w:rFonts w:ascii="Trebuchet MS" w:hAnsi="Trebuchet MS" w:cs="Trebuchet MS"/>
        </w:rPr>
        <w:t xml:space="preserve">and modify users </w:t>
      </w:r>
      <w:r w:rsidRPr="0014622B">
        <w:rPr>
          <w:rFonts w:ascii="Trebuchet MS" w:hAnsi="Trebuchet MS" w:cs="Trebuchet MS"/>
        </w:rPr>
        <w:t>in the system.</w:t>
      </w:r>
    </w:p>
    <w:p w14:paraId="57A422E3" w14:textId="3228A0D0" w:rsidR="005042B8" w:rsidRPr="0014622B" w:rsidRDefault="005042B8" w:rsidP="005042B8">
      <w:pPr>
        <w:pStyle w:val="ListParagraph"/>
        <w:numPr>
          <w:ilvl w:val="0"/>
          <w:numId w:val="33"/>
        </w:numPr>
        <w:ind w:left="1800"/>
        <w:rPr>
          <w:rFonts w:ascii="Trebuchet MS" w:hAnsi="Trebuchet MS" w:cs="Trebuchet MS"/>
        </w:rPr>
      </w:pPr>
      <w:r>
        <w:rPr>
          <w:rFonts w:ascii="Trebuchet MS" w:hAnsi="Trebuchet MS" w:cs="Trebuchet MS"/>
        </w:rPr>
        <w:t xml:space="preserve">Able to </w:t>
      </w:r>
      <w:r w:rsidRPr="0014622B">
        <w:rPr>
          <w:rFonts w:ascii="Trebuchet MS" w:hAnsi="Trebuchet MS" w:cs="Trebuchet MS"/>
        </w:rPr>
        <w:t xml:space="preserve">able to view </w:t>
      </w:r>
      <w:r>
        <w:rPr>
          <w:rFonts w:ascii="Trebuchet MS" w:hAnsi="Trebuchet MS" w:cs="Trebuchet MS"/>
        </w:rPr>
        <w:t xml:space="preserve">and modify orders </w:t>
      </w:r>
      <w:r w:rsidRPr="0014622B">
        <w:rPr>
          <w:rFonts w:ascii="Trebuchet MS" w:hAnsi="Trebuchet MS" w:cs="Trebuchet MS"/>
        </w:rPr>
        <w:t>in the system.</w:t>
      </w:r>
    </w:p>
    <w:p w14:paraId="4EDB408C" w14:textId="77777777" w:rsidR="005042B8" w:rsidRDefault="005042B8" w:rsidP="005042B8">
      <w:pPr>
        <w:ind w:left="1080"/>
        <w:rPr>
          <w:rFonts w:ascii="Trebuchet MS" w:hAnsi="Trebuchet MS" w:cs="Trebuchet MS"/>
        </w:rPr>
      </w:pPr>
      <w:r>
        <w:rPr>
          <w:rFonts w:ascii="Trebuchet MS" w:hAnsi="Trebuchet MS" w:cs="Trebuchet MS"/>
        </w:rPr>
        <w:t>CUSTOMER</w:t>
      </w:r>
    </w:p>
    <w:p w14:paraId="4C480BC8" w14:textId="43116FC3" w:rsidR="005042B8" w:rsidRPr="0014622B" w:rsidRDefault="005042B8" w:rsidP="005042B8">
      <w:pPr>
        <w:pStyle w:val="ListParagraph"/>
        <w:numPr>
          <w:ilvl w:val="0"/>
          <w:numId w:val="34"/>
        </w:numPr>
        <w:ind w:left="1800"/>
        <w:rPr>
          <w:rFonts w:ascii="Trebuchet MS" w:hAnsi="Trebuchet MS" w:cs="Trebuchet MS"/>
        </w:rPr>
      </w:pPr>
      <w:r>
        <w:rPr>
          <w:rFonts w:ascii="Trebuchet MS" w:hAnsi="Trebuchet MS" w:cs="Trebuchet MS"/>
        </w:rPr>
        <w:t>Any user who has created an account and may have created orders.</w:t>
      </w:r>
    </w:p>
    <w:p w14:paraId="02F8D818" w14:textId="77777777" w:rsidR="005042B8" w:rsidRDefault="005042B8" w:rsidP="005042B8">
      <w:pPr>
        <w:ind w:left="1080"/>
        <w:rPr>
          <w:rFonts w:ascii="Trebuchet MS" w:hAnsi="Trebuchet MS" w:cs="Trebuchet MS"/>
        </w:rPr>
      </w:pPr>
      <w:r>
        <w:rPr>
          <w:rFonts w:ascii="Trebuchet MS" w:hAnsi="Trebuchet MS" w:cs="Trebuchet MS"/>
        </w:rPr>
        <w:t>DEACTIVATED</w:t>
      </w:r>
    </w:p>
    <w:p w14:paraId="1F86BB6E" w14:textId="39895226" w:rsidR="005042B8" w:rsidRDefault="005042B8" w:rsidP="005042B8">
      <w:pPr>
        <w:pStyle w:val="ListParagraph"/>
        <w:numPr>
          <w:ilvl w:val="0"/>
          <w:numId w:val="34"/>
        </w:numPr>
        <w:ind w:left="1800"/>
        <w:rPr>
          <w:rFonts w:ascii="Trebuchet MS" w:hAnsi="Trebuchet MS" w:cs="Trebuchet MS"/>
        </w:rPr>
      </w:pPr>
      <w:r>
        <w:rPr>
          <w:rFonts w:ascii="Trebuchet MS" w:hAnsi="Trebuchet MS" w:cs="Trebuchet MS"/>
        </w:rPr>
        <w:t>A user whose account has been deactivated. This user cannot log into the system but details of previous orders will be retained</w:t>
      </w:r>
      <w:r w:rsidR="0056291C">
        <w:rPr>
          <w:rFonts w:ascii="Trebuchet MS" w:hAnsi="Trebuchet MS" w:cs="Trebuchet MS"/>
        </w:rPr>
        <w:t xml:space="preserve"> for the administrator to see</w:t>
      </w:r>
      <w:r>
        <w:rPr>
          <w:rFonts w:ascii="Trebuchet MS" w:hAnsi="Trebuchet MS" w:cs="Trebuchet MS"/>
        </w:rPr>
        <w:t>.</w:t>
      </w:r>
    </w:p>
    <w:p w14:paraId="4830E216" w14:textId="77777777" w:rsidR="005042B8" w:rsidRPr="0014622B" w:rsidRDefault="005042B8" w:rsidP="005042B8">
      <w:pPr>
        <w:pStyle w:val="ListParagraph"/>
        <w:ind w:left="1800"/>
        <w:rPr>
          <w:rFonts w:ascii="Trebuchet MS" w:hAnsi="Trebuchet MS" w:cs="Trebuchet MS"/>
        </w:rPr>
      </w:pPr>
    </w:p>
    <w:p w14:paraId="6BAD82A4" w14:textId="2346E48B" w:rsidR="00CF3F4D" w:rsidRDefault="00CF3F4D" w:rsidP="005042B8">
      <w:pPr>
        <w:pStyle w:val="ListParagraph"/>
        <w:numPr>
          <w:ilvl w:val="0"/>
          <w:numId w:val="35"/>
        </w:numPr>
        <w:rPr>
          <w:rFonts w:ascii="Trebuchet MS" w:hAnsi="Trebuchet MS" w:cs="Trebuchet MS"/>
        </w:rPr>
      </w:pPr>
      <w:r w:rsidRPr="005042B8">
        <w:rPr>
          <w:rFonts w:ascii="Trebuchet MS" w:hAnsi="Trebuchet MS" w:cs="Trebuchet MS"/>
        </w:rPr>
        <w:t>When the contents of a shopping cart are purchased, the shopping cart contents are converted into an order which can be tracked by the customer and marked as fulfilled by the administrator.</w:t>
      </w:r>
    </w:p>
    <w:p w14:paraId="71BA5FF1" w14:textId="599DF973" w:rsidR="005042B8" w:rsidRPr="005042B8" w:rsidRDefault="005042B8" w:rsidP="005042B8">
      <w:pPr>
        <w:pStyle w:val="ListParagraph"/>
        <w:numPr>
          <w:ilvl w:val="0"/>
          <w:numId w:val="35"/>
        </w:numPr>
        <w:rPr>
          <w:rFonts w:ascii="Trebuchet MS" w:hAnsi="Trebuchet MS" w:cs="Trebuchet MS"/>
        </w:rPr>
      </w:pPr>
      <w:r>
        <w:rPr>
          <w:rFonts w:ascii="Trebuchet MS" w:hAnsi="Trebuchet MS" w:cs="Trebuchet MS"/>
        </w:rPr>
        <w:t xml:space="preserve">Each of the items in the </w:t>
      </w:r>
      <w:r w:rsidR="0056291C">
        <w:rPr>
          <w:rFonts w:ascii="Trebuchet MS" w:hAnsi="Trebuchet MS" w:cs="Trebuchet MS"/>
        </w:rPr>
        <w:t xml:space="preserve">completed </w:t>
      </w:r>
      <w:r>
        <w:rPr>
          <w:rFonts w:ascii="Trebuchet MS" w:hAnsi="Trebuchet MS" w:cs="Trebuchet MS"/>
        </w:rPr>
        <w:t>order should be decremented from the stock</w:t>
      </w:r>
      <w:r w:rsidR="00F64569">
        <w:rPr>
          <w:rFonts w:ascii="Trebuchet MS" w:hAnsi="Trebuchet MS" w:cs="Trebuchet MS"/>
        </w:rPr>
        <w:t>.</w:t>
      </w:r>
    </w:p>
    <w:p w14:paraId="34FBB3CF" w14:textId="111C2F05" w:rsidR="0056291C" w:rsidRPr="0056291C" w:rsidRDefault="00C85639" w:rsidP="0056291C">
      <w:pPr>
        <w:pStyle w:val="ListParagraph"/>
        <w:numPr>
          <w:ilvl w:val="0"/>
          <w:numId w:val="35"/>
        </w:numPr>
        <w:rPr>
          <w:rFonts w:ascii="Trebuchet MS" w:hAnsi="Trebuchet MS" w:cs="Trebuchet MS"/>
        </w:rPr>
      </w:pPr>
      <w:r w:rsidRPr="005042B8">
        <w:rPr>
          <w:rFonts w:ascii="Trebuchet MS" w:hAnsi="Trebuchet MS" w:cs="Trebuchet MS"/>
        </w:rPr>
        <w:t>All orders and transactions should be stored in the system. Customers should be able to review their own orders. Administrators should be able to review and search for all orders in the system.</w:t>
      </w:r>
    </w:p>
    <w:p w14:paraId="24206228" w14:textId="7D4BF27C" w:rsidR="00473516" w:rsidRPr="005042B8" w:rsidRDefault="0014622B" w:rsidP="005042B8">
      <w:pPr>
        <w:pStyle w:val="ListParagraph"/>
        <w:numPr>
          <w:ilvl w:val="0"/>
          <w:numId w:val="35"/>
        </w:numPr>
        <w:rPr>
          <w:rFonts w:ascii="Trebuchet MS" w:hAnsi="Trebuchet MS" w:cs="Trebuchet MS"/>
        </w:rPr>
      </w:pPr>
      <w:r w:rsidRPr="005042B8">
        <w:rPr>
          <w:rFonts w:ascii="Trebuchet MS" w:hAnsi="Trebuchet MS" w:cs="Trebuchet MS"/>
        </w:rPr>
        <w:lastRenderedPageBreak/>
        <w:t xml:space="preserve">When a user purchases an item, the system should interact with the bank service over a ReST interface to charge the user's credit card in a similar way to the group project AE1. </w:t>
      </w:r>
      <w:r w:rsidR="00F64569">
        <w:rPr>
          <w:rFonts w:ascii="Trebuchet MS" w:hAnsi="Trebuchet MS" w:cs="Trebuchet MS"/>
        </w:rPr>
        <w:t xml:space="preserve">A suitable Java ReST framework must be used to communicated with the bank. </w:t>
      </w:r>
      <w:r w:rsidRPr="005042B8">
        <w:rPr>
          <w:rFonts w:ascii="Trebuchet MS" w:hAnsi="Trebuchet MS" w:cs="Trebuchet MS"/>
        </w:rPr>
        <w:t>You may reuse code from AE1 for this functionality.</w:t>
      </w:r>
    </w:p>
    <w:p w14:paraId="75A53539" w14:textId="3335DE46" w:rsidR="00C85639" w:rsidRPr="005042B8" w:rsidRDefault="005042B8" w:rsidP="005042B8">
      <w:pPr>
        <w:pStyle w:val="ListParagraph"/>
        <w:numPr>
          <w:ilvl w:val="0"/>
          <w:numId w:val="35"/>
        </w:numPr>
        <w:rPr>
          <w:rFonts w:ascii="Trebuchet MS" w:hAnsi="Trebuchet MS" w:cs="Trebuchet MS"/>
        </w:rPr>
      </w:pPr>
      <w:r w:rsidRPr="005042B8">
        <w:rPr>
          <w:rFonts w:ascii="Trebuchet MS" w:hAnsi="Trebuchet MS" w:cs="Trebuchet MS"/>
        </w:rPr>
        <w:t>Any f</w:t>
      </w:r>
      <w:r w:rsidR="00C85639" w:rsidRPr="005042B8">
        <w:rPr>
          <w:rFonts w:ascii="Trebuchet MS" w:hAnsi="Trebuchet MS" w:cs="Trebuchet MS"/>
        </w:rPr>
        <w:t xml:space="preserve">ailed bank transactions should be </w:t>
      </w:r>
      <w:r>
        <w:rPr>
          <w:rFonts w:ascii="Trebuchet MS" w:hAnsi="Trebuchet MS" w:cs="Trebuchet MS"/>
        </w:rPr>
        <w:t>logged</w:t>
      </w:r>
      <w:r w:rsidR="00C85639" w:rsidRPr="005042B8">
        <w:rPr>
          <w:rFonts w:ascii="Trebuchet MS" w:hAnsi="Trebuchet MS" w:cs="Trebuchet MS"/>
        </w:rPr>
        <w:t xml:space="preserve"> and the user should be returned to the shopping cart in order to re-try the payment process. </w:t>
      </w:r>
    </w:p>
    <w:p w14:paraId="73959A98" w14:textId="2FFFAB61" w:rsidR="005042B8" w:rsidRDefault="00C85639" w:rsidP="00B01DA1">
      <w:pPr>
        <w:pStyle w:val="ListParagraph"/>
        <w:numPr>
          <w:ilvl w:val="0"/>
          <w:numId w:val="35"/>
        </w:numPr>
        <w:rPr>
          <w:rFonts w:ascii="Trebuchet MS" w:hAnsi="Trebuchet MS" w:cs="Trebuchet MS"/>
        </w:rPr>
      </w:pPr>
      <w:r w:rsidRPr="005042B8">
        <w:rPr>
          <w:rFonts w:ascii="Trebuchet MS" w:hAnsi="Trebuchet MS" w:cs="Trebuchet MS"/>
        </w:rPr>
        <w:t>The system should be backed by a database</w:t>
      </w:r>
      <w:r w:rsidR="005042B8" w:rsidRPr="005042B8">
        <w:rPr>
          <w:rFonts w:ascii="Trebuchet MS" w:hAnsi="Trebuchet MS" w:cs="Trebuchet MS"/>
        </w:rPr>
        <w:t xml:space="preserve"> accessed through a suitable DAO/object relational mapping framework.</w:t>
      </w:r>
    </w:p>
    <w:p w14:paraId="7E5E7749" w14:textId="6B1FAABD" w:rsidR="00F64569" w:rsidRDefault="00F64569" w:rsidP="00B01DA1">
      <w:pPr>
        <w:pStyle w:val="ListParagraph"/>
        <w:numPr>
          <w:ilvl w:val="0"/>
          <w:numId w:val="35"/>
        </w:numPr>
        <w:rPr>
          <w:rFonts w:ascii="Trebuchet MS" w:hAnsi="Trebuchet MS" w:cs="Trebuchet MS"/>
        </w:rPr>
      </w:pPr>
      <w:r>
        <w:rPr>
          <w:rFonts w:ascii="Trebuchet MS" w:hAnsi="Trebuchet MS" w:cs="Trebuchet MS"/>
        </w:rPr>
        <w:t>The user interface should be developed using a Java Web Technology (e.g. JSP/Tomcat) with supporting CSS and JavaScript as necessary.</w:t>
      </w:r>
    </w:p>
    <w:p w14:paraId="6FD8FA3E" w14:textId="2BA63B8A" w:rsidR="00CF3F4D" w:rsidRDefault="00CF3F4D" w:rsidP="005042B8">
      <w:pPr>
        <w:pStyle w:val="ListParagraph"/>
        <w:numPr>
          <w:ilvl w:val="0"/>
          <w:numId w:val="35"/>
        </w:numPr>
        <w:rPr>
          <w:rFonts w:ascii="Trebuchet MS" w:hAnsi="Trebuchet MS" w:cs="Trebuchet MS"/>
        </w:rPr>
      </w:pPr>
      <w:r>
        <w:rPr>
          <w:rFonts w:ascii="Trebuchet MS" w:hAnsi="Trebuchet MS" w:cs="Trebuchet MS"/>
        </w:rPr>
        <w:t xml:space="preserve">The system </w:t>
      </w:r>
      <w:r w:rsidR="005042B8">
        <w:rPr>
          <w:rFonts w:ascii="Trebuchet MS" w:hAnsi="Trebuchet MS" w:cs="Trebuchet MS"/>
        </w:rPr>
        <w:t>should</w:t>
      </w:r>
      <w:r>
        <w:rPr>
          <w:rFonts w:ascii="Trebuchet MS" w:hAnsi="Trebuchet MS" w:cs="Trebuchet MS"/>
        </w:rPr>
        <w:t xml:space="preserve"> allow administrators to modify the contents of the product catalogue</w:t>
      </w:r>
      <w:r w:rsidR="005042B8">
        <w:rPr>
          <w:rFonts w:ascii="Trebuchet MS" w:hAnsi="Trebuchet MS" w:cs="Trebuchet MS"/>
        </w:rPr>
        <w:t xml:space="preserve"> - adding and removing item types and updating the inventory of items. </w:t>
      </w:r>
    </w:p>
    <w:p w14:paraId="2A1B2079" w14:textId="46CD8F42" w:rsidR="00CF3F4D" w:rsidRDefault="005042B8" w:rsidP="005042B8">
      <w:pPr>
        <w:pStyle w:val="ListParagraph"/>
        <w:numPr>
          <w:ilvl w:val="0"/>
          <w:numId w:val="35"/>
        </w:numPr>
        <w:rPr>
          <w:rFonts w:ascii="Trebuchet MS" w:hAnsi="Trebuchet MS" w:cs="Trebuchet MS"/>
        </w:rPr>
      </w:pPr>
      <w:r>
        <w:rPr>
          <w:rFonts w:ascii="Trebuchet MS" w:hAnsi="Trebuchet MS" w:cs="Trebuchet MS"/>
        </w:rPr>
        <w:t>T</w:t>
      </w:r>
      <w:r w:rsidR="00CF3F4D">
        <w:rPr>
          <w:rFonts w:ascii="Trebuchet MS" w:hAnsi="Trebuchet MS" w:cs="Trebuchet MS"/>
        </w:rPr>
        <w:t xml:space="preserve">he system </w:t>
      </w:r>
      <w:r>
        <w:rPr>
          <w:rFonts w:ascii="Trebuchet MS" w:hAnsi="Trebuchet MS" w:cs="Trebuchet MS"/>
        </w:rPr>
        <w:t>should</w:t>
      </w:r>
      <w:r w:rsidR="00CF3F4D">
        <w:rPr>
          <w:rFonts w:ascii="Trebuchet MS" w:hAnsi="Trebuchet MS" w:cs="Trebuchet MS"/>
        </w:rPr>
        <w:t xml:space="preserve"> allow users to create accounts</w:t>
      </w:r>
      <w:r>
        <w:rPr>
          <w:rFonts w:ascii="Trebuchet MS" w:hAnsi="Trebuchet MS" w:cs="Trebuchet MS"/>
        </w:rPr>
        <w:t xml:space="preserve"> and enter their details (name, address, credit card details (but not cvv)</w:t>
      </w:r>
      <w:r w:rsidR="0056291C">
        <w:rPr>
          <w:rFonts w:ascii="Trebuchet MS" w:hAnsi="Trebuchet MS" w:cs="Trebuchet MS"/>
        </w:rPr>
        <w:t>)</w:t>
      </w:r>
      <w:r>
        <w:rPr>
          <w:rFonts w:ascii="Trebuchet MS" w:hAnsi="Trebuchet MS" w:cs="Trebuchet MS"/>
        </w:rPr>
        <w:t>.</w:t>
      </w:r>
    </w:p>
    <w:p w14:paraId="755B3E6B" w14:textId="77777777" w:rsidR="00D730EB" w:rsidRDefault="00D730EB" w:rsidP="003E6CE4">
      <w:pPr>
        <w:rPr>
          <w:rFonts w:ascii="Trebuchet MS" w:hAnsi="Trebuchet MS" w:cs="Trebuchet MS"/>
        </w:rPr>
      </w:pPr>
    </w:p>
    <w:p w14:paraId="755B3E7D" w14:textId="77777777" w:rsidR="00067C18" w:rsidRDefault="00067C18"/>
    <w:p w14:paraId="755B3E7E" w14:textId="77777777" w:rsidR="00015CB2" w:rsidRDefault="00015CB2">
      <w:pPr>
        <w:rPr>
          <w:rFonts w:ascii="Trebuchet MS" w:hAnsi="Trebuchet MS" w:cs="Trebuchet MS"/>
          <w:b/>
        </w:rPr>
      </w:pPr>
      <w:r w:rsidRPr="00015CB2">
        <w:rPr>
          <w:rFonts w:ascii="Trebuchet MS" w:hAnsi="Trebuchet MS" w:cs="Trebuchet MS"/>
          <w:b/>
        </w:rPr>
        <w:t>Design Process Requirements</w:t>
      </w:r>
    </w:p>
    <w:p w14:paraId="755B3E7F" w14:textId="77777777" w:rsidR="00015CB2" w:rsidRPr="00015CB2" w:rsidRDefault="00015CB2">
      <w:pPr>
        <w:rPr>
          <w:rFonts w:ascii="Trebuchet MS" w:hAnsi="Trebuchet MS" w:cs="Trebuchet MS"/>
          <w:b/>
        </w:rPr>
      </w:pPr>
    </w:p>
    <w:p w14:paraId="755B3E80" w14:textId="77777777" w:rsidR="00067C18" w:rsidRPr="00067C18" w:rsidRDefault="00067C18" w:rsidP="00015CB2">
      <w:pPr>
        <w:pStyle w:val="ListParagraph"/>
        <w:numPr>
          <w:ilvl w:val="0"/>
          <w:numId w:val="29"/>
        </w:numPr>
        <w:rPr>
          <w:rFonts w:ascii="Trebuchet MS" w:hAnsi="Trebuchet MS" w:cs="Trebuchet MS"/>
          <w:b/>
        </w:rPr>
      </w:pPr>
      <w:r w:rsidRPr="00067C18">
        <w:rPr>
          <w:rFonts w:ascii="Trebuchet MS" w:hAnsi="Trebuchet MS" w:cs="Trebuchet MS"/>
          <w:b/>
        </w:rPr>
        <w:t xml:space="preserve">Use </w:t>
      </w:r>
      <w:r>
        <w:rPr>
          <w:rFonts w:ascii="Trebuchet MS" w:hAnsi="Trebuchet MS" w:cs="Trebuchet MS"/>
          <w:b/>
        </w:rPr>
        <w:t>C</w:t>
      </w:r>
      <w:r w:rsidRPr="00067C18">
        <w:rPr>
          <w:rFonts w:ascii="Trebuchet MS" w:hAnsi="Trebuchet MS" w:cs="Trebuchet MS"/>
          <w:b/>
        </w:rPr>
        <w:t>ases</w:t>
      </w:r>
      <w:r>
        <w:rPr>
          <w:rFonts w:ascii="Trebuchet MS" w:hAnsi="Trebuchet MS" w:cs="Trebuchet MS"/>
          <w:b/>
        </w:rPr>
        <w:t xml:space="preserve"> and Test plan</w:t>
      </w:r>
    </w:p>
    <w:p w14:paraId="755B3E81" w14:textId="77777777" w:rsidR="00067C18" w:rsidRDefault="00067C18" w:rsidP="00067C18">
      <w:pPr>
        <w:pStyle w:val="ListParagraph"/>
        <w:rPr>
          <w:rFonts w:ascii="Trebuchet MS" w:hAnsi="Trebuchet MS" w:cs="Trebuchet MS"/>
        </w:rPr>
      </w:pPr>
      <w:r>
        <w:rPr>
          <w:rFonts w:ascii="Trebuchet MS" w:hAnsi="Trebuchet MS" w:cs="Trebuchet MS"/>
        </w:rPr>
        <w:t>You should document use cases for each actor in your system. These use cases should also be reflected in any integration and unit tests you create for your design. You should create a simple test plan (which can be manually performed) which illustrates the correct functioning of your use case. You will be asked to perform a selection of these tests as part of your presentation of your system.</w:t>
      </w:r>
    </w:p>
    <w:p w14:paraId="755B3E82" w14:textId="77777777" w:rsidR="00067C18" w:rsidRDefault="00067C18" w:rsidP="00067C18">
      <w:pPr>
        <w:pStyle w:val="ListParagraph"/>
        <w:rPr>
          <w:rFonts w:ascii="Trebuchet MS" w:hAnsi="Trebuchet MS" w:cs="Trebuchet MS"/>
          <w:b/>
        </w:rPr>
      </w:pPr>
    </w:p>
    <w:p w14:paraId="755B3E83" w14:textId="77777777" w:rsidR="00067C18" w:rsidRPr="006B77CC" w:rsidRDefault="00067C18" w:rsidP="00015CB2">
      <w:pPr>
        <w:pStyle w:val="ListParagraph"/>
        <w:numPr>
          <w:ilvl w:val="0"/>
          <w:numId w:val="29"/>
        </w:numPr>
        <w:rPr>
          <w:rFonts w:ascii="Trebuchet MS" w:hAnsi="Trebuchet MS" w:cs="Trebuchet MS"/>
          <w:b/>
        </w:rPr>
      </w:pPr>
      <w:r w:rsidRPr="006B77CC">
        <w:rPr>
          <w:rFonts w:ascii="Trebuchet MS" w:hAnsi="Trebuchet MS" w:cs="Trebuchet MS"/>
          <w:b/>
        </w:rPr>
        <w:t>Model</w:t>
      </w:r>
    </w:p>
    <w:p w14:paraId="755B3E84" w14:textId="77777777" w:rsidR="00067C18" w:rsidRDefault="00067C18" w:rsidP="00067C18">
      <w:pPr>
        <w:pStyle w:val="ListParagraph"/>
        <w:rPr>
          <w:rFonts w:ascii="Trebuchet MS" w:hAnsi="Trebuchet MS" w:cs="Trebuchet MS"/>
        </w:rPr>
      </w:pPr>
      <w:r>
        <w:rPr>
          <w:rFonts w:ascii="Trebuchet MS" w:hAnsi="Trebuchet MS" w:cs="Trebuchet MS"/>
        </w:rPr>
        <w:t xml:space="preserve">You should construct a model for your system documenting the core data types and interfaces you will need to implement </w:t>
      </w:r>
      <w:r w:rsidR="00015CB2">
        <w:rPr>
          <w:rFonts w:ascii="Trebuchet MS" w:hAnsi="Trebuchet MS" w:cs="Trebuchet MS"/>
        </w:rPr>
        <w:t>for</w:t>
      </w:r>
      <w:r>
        <w:rPr>
          <w:rFonts w:ascii="Trebuchet MS" w:hAnsi="Trebuchet MS" w:cs="Trebuchet MS"/>
        </w:rPr>
        <w:t xml:space="preserve"> each component. Ideally you should use this model to generate the key interfaces and data elements but even if this is not possible, your programmatic elements should correspond </w:t>
      </w:r>
      <w:r w:rsidR="00015CB2">
        <w:rPr>
          <w:rFonts w:ascii="Trebuchet MS" w:hAnsi="Trebuchet MS" w:cs="Trebuchet MS"/>
        </w:rPr>
        <w:t>closely</w:t>
      </w:r>
      <w:r>
        <w:rPr>
          <w:rFonts w:ascii="Trebuchet MS" w:hAnsi="Trebuchet MS" w:cs="Trebuchet MS"/>
        </w:rPr>
        <w:t xml:space="preserve"> to the model you have created.</w:t>
      </w:r>
    </w:p>
    <w:p w14:paraId="755B3E85" w14:textId="77777777" w:rsidR="00067C18" w:rsidRDefault="00067C18" w:rsidP="00067C18">
      <w:pPr>
        <w:pStyle w:val="ListParagraph"/>
        <w:rPr>
          <w:rFonts w:ascii="Trebuchet MS" w:hAnsi="Trebuchet MS" w:cs="Trebuchet MS"/>
        </w:rPr>
      </w:pPr>
    </w:p>
    <w:p w14:paraId="755B3E86" w14:textId="707A6E5D" w:rsidR="00067C18" w:rsidRPr="00067C18" w:rsidRDefault="00F64569" w:rsidP="00015CB2">
      <w:pPr>
        <w:pStyle w:val="ListParagraph"/>
        <w:numPr>
          <w:ilvl w:val="0"/>
          <w:numId w:val="29"/>
        </w:numPr>
        <w:rPr>
          <w:rFonts w:ascii="Trebuchet MS" w:hAnsi="Trebuchet MS" w:cs="Trebuchet MS"/>
          <w:b/>
        </w:rPr>
      </w:pPr>
      <w:r>
        <w:rPr>
          <w:rFonts w:ascii="Trebuchet MS" w:hAnsi="Trebuchet MS" w:cs="Trebuchet MS"/>
          <w:b/>
        </w:rPr>
        <w:t>Robustness</w:t>
      </w:r>
      <w:r w:rsidR="00067C18">
        <w:rPr>
          <w:rFonts w:ascii="Trebuchet MS" w:hAnsi="Trebuchet MS" w:cs="Trebuchet MS"/>
          <w:b/>
        </w:rPr>
        <w:t xml:space="preserve"> diagrams</w:t>
      </w:r>
      <w:r>
        <w:rPr>
          <w:rFonts w:ascii="Trebuchet MS" w:hAnsi="Trebuchet MS" w:cs="Trebuchet MS"/>
          <w:b/>
        </w:rPr>
        <w:t xml:space="preserve"> / Sequence Diagrams</w:t>
      </w:r>
    </w:p>
    <w:p w14:paraId="755B3E87" w14:textId="5BD1667A" w:rsidR="00067C18" w:rsidRDefault="00067C18" w:rsidP="00067C18">
      <w:pPr>
        <w:pStyle w:val="ListParagraph"/>
        <w:rPr>
          <w:rFonts w:ascii="Trebuchet MS" w:hAnsi="Trebuchet MS" w:cs="Trebuchet MS"/>
        </w:rPr>
      </w:pPr>
      <w:r>
        <w:rPr>
          <w:rFonts w:ascii="Trebuchet MS" w:hAnsi="Trebuchet MS" w:cs="Trebuchet MS"/>
        </w:rPr>
        <w:t xml:space="preserve">You should draw </w:t>
      </w:r>
      <w:r w:rsidR="00F64569">
        <w:rPr>
          <w:rFonts w:ascii="Trebuchet MS" w:hAnsi="Trebuchet MS" w:cs="Trebuchet MS"/>
        </w:rPr>
        <w:t>robustness</w:t>
      </w:r>
      <w:r>
        <w:rPr>
          <w:rFonts w:ascii="Trebuchet MS" w:hAnsi="Trebuchet MS" w:cs="Trebuchet MS"/>
        </w:rPr>
        <w:t xml:space="preserve"> diagrams</w:t>
      </w:r>
      <w:r w:rsidR="00F64569">
        <w:rPr>
          <w:rFonts w:ascii="Trebuchet MS" w:hAnsi="Trebuchet MS" w:cs="Trebuchet MS"/>
        </w:rPr>
        <w:t xml:space="preserve"> and sequence </w:t>
      </w:r>
      <w:r w:rsidR="0056291C">
        <w:rPr>
          <w:rFonts w:ascii="Trebuchet MS" w:hAnsi="Trebuchet MS" w:cs="Trebuchet MS"/>
        </w:rPr>
        <w:t>diagrams</w:t>
      </w:r>
      <w:r>
        <w:rPr>
          <w:rFonts w:ascii="Trebuchet MS" w:hAnsi="Trebuchet MS" w:cs="Trebuchet MS"/>
        </w:rPr>
        <w:t xml:space="preserve"> to document </w:t>
      </w:r>
      <w:r w:rsidR="00F64569">
        <w:rPr>
          <w:rFonts w:ascii="Trebuchet MS" w:hAnsi="Trebuchet MS" w:cs="Trebuchet MS"/>
        </w:rPr>
        <w:t>how objects interact</w:t>
      </w:r>
      <w:r>
        <w:rPr>
          <w:rFonts w:ascii="Trebuchet MS" w:hAnsi="Trebuchet MS" w:cs="Trebuchet MS"/>
        </w:rPr>
        <w:t xml:space="preserve"> in your system</w:t>
      </w:r>
      <w:r w:rsidR="00DE3E91">
        <w:rPr>
          <w:rFonts w:ascii="Trebuchet MS" w:hAnsi="Trebuchet MS" w:cs="Trebuchet MS"/>
        </w:rPr>
        <w:t xml:space="preserve"> including external entities such as the bank.</w:t>
      </w:r>
    </w:p>
    <w:p w14:paraId="755B3E88" w14:textId="77777777" w:rsidR="00067C18" w:rsidRDefault="00067C18" w:rsidP="00067C18">
      <w:pPr>
        <w:pStyle w:val="ListParagraph"/>
        <w:rPr>
          <w:rFonts w:ascii="Trebuchet MS" w:hAnsi="Trebuchet MS" w:cs="Trebuchet MS"/>
        </w:rPr>
      </w:pPr>
    </w:p>
    <w:p w14:paraId="755B3E89" w14:textId="77777777" w:rsidR="00015CB2" w:rsidRPr="00067C18" w:rsidRDefault="00015CB2" w:rsidP="00015CB2">
      <w:pPr>
        <w:pStyle w:val="ListParagraph"/>
        <w:numPr>
          <w:ilvl w:val="0"/>
          <w:numId w:val="29"/>
        </w:numPr>
        <w:rPr>
          <w:rFonts w:ascii="Trebuchet MS" w:hAnsi="Trebuchet MS" w:cs="Trebuchet MS"/>
          <w:b/>
        </w:rPr>
      </w:pPr>
      <w:r>
        <w:rPr>
          <w:rFonts w:ascii="Trebuchet MS" w:hAnsi="Trebuchet MS" w:cs="Trebuchet MS"/>
          <w:b/>
        </w:rPr>
        <w:t>Implementation</w:t>
      </w:r>
    </w:p>
    <w:p w14:paraId="31E3A629" w14:textId="5AA6F31D" w:rsidR="00530BE1" w:rsidRDefault="00530BE1" w:rsidP="00530BE1">
      <w:pPr>
        <w:pStyle w:val="ListParagraph"/>
        <w:numPr>
          <w:ilvl w:val="0"/>
          <w:numId w:val="28"/>
        </w:numPr>
        <w:rPr>
          <w:rFonts w:ascii="Trebuchet MS" w:hAnsi="Trebuchet MS" w:cs="Trebuchet MS"/>
        </w:rPr>
      </w:pPr>
      <w:r>
        <w:rPr>
          <w:rFonts w:ascii="Trebuchet MS" w:hAnsi="Trebuchet MS" w:cs="Trebuchet MS"/>
        </w:rPr>
        <w:t>You are required to use the technologies introduced in class without departing significantly from design patterns discussed in class (except with prior discussion with the tutor). Do not make the project difficult to mark by going off on a tangent.</w:t>
      </w:r>
    </w:p>
    <w:p w14:paraId="2FA79507" w14:textId="5C1BC670" w:rsidR="00F64569" w:rsidRDefault="00F64569" w:rsidP="00015CB2">
      <w:pPr>
        <w:pStyle w:val="ListParagraph"/>
        <w:numPr>
          <w:ilvl w:val="0"/>
          <w:numId w:val="28"/>
        </w:numPr>
        <w:rPr>
          <w:rFonts w:ascii="Trebuchet MS" w:hAnsi="Trebuchet MS" w:cs="Trebuchet MS"/>
        </w:rPr>
      </w:pPr>
      <w:r>
        <w:rPr>
          <w:rFonts w:ascii="Trebuchet MS" w:hAnsi="Trebuchet MS" w:cs="Trebuchet MS"/>
        </w:rPr>
        <w:t xml:space="preserve">Your implementation should use enterprise java technology for the back end and may use javascript/css within the web client. Please note that marking will </w:t>
      </w:r>
      <w:r w:rsidR="00530BE1">
        <w:rPr>
          <w:rFonts w:ascii="Trebuchet MS" w:hAnsi="Trebuchet MS" w:cs="Trebuchet MS"/>
        </w:rPr>
        <w:t>concentrate on the</w:t>
      </w:r>
      <w:r>
        <w:rPr>
          <w:rFonts w:ascii="Trebuchet MS" w:hAnsi="Trebuchet MS" w:cs="Trebuchet MS"/>
        </w:rPr>
        <w:t xml:space="preserve"> functionality and not the </w:t>
      </w:r>
      <w:r w:rsidR="00530BE1">
        <w:rPr>
          <w:rFonts w:ascii="Trebuchet MS" w:hAnsi="Trebuchet MS" w:cs="Trebuchet MS"/>
        </w:rPr>
        <w:t xml:space="preserve">'prettiness' of your implementation. </w:t>
      </w:r>
    </w:p>
    <w:p w14:paraId="755B3E8A" w14:textId="277787F5" w:rsidR="00015CB2" w:rsidRDefault="00015CB2" w:rsidP="00015CB2">
      <w:pPr>
        <w:pStyle w:val="ListParagraph"/>
        <w:numPr>
          <w:ilvl w:val="0"/>
          <w:numId w:val="28"/>
        </w:numPr>
        <w:rPr>
          <w:rFonts w:ascii="Trebuchet MS" w:hAnsi="Trebuchet MS" w:cs="Trebuchet MS"/>
        </w:rPr>
      </w:pPr>
      <w:r>
        <w:rPr>
          <w:rFonts w:ascii="Trebuchet MS" w:hAnsi="Trebuchet MS" w:cs="Trebuchet MS"/>
        </w:rPr>
        <w:t>You may use the skeleton mult</w:t>
      </w:r>
      <w:r w:rsidR="00904E97">
        <w:rPr>
          <w:rFonts w:ascii="Trebuchet MS" w:hAnsi="Trebuchet MS" w:cs="Trebuchet MS"/>
        </w:rPr>
        <w:t xml:space="preserve">i module maven project introduced in class </w:t>
      </w:r>
      <w:r w:rsidR="008C618E">
        <w:rPr>
          <w:rFonts w:ascii="Trebuchet MS" w:hAnsi="Trebuchet MS" w:cs="Trebuchet MS"/>
        </w:rPr>
        <w:t>to give your project structure.</w:t>
      </w:r>
    </w:p>
    <w:p w14:paraId="755B3E8B" w14:textId="52CD0348" w:rsidR="00015CB2" w:rsidRDefault="00015CB2" w:rsidP="00015CB2">
      <w:pPr>
        <w:pStyle w:val="ListParagraph"/>
        <w:numPr>
          <w:ilvl w:val="0"/>
          <w:numId w:val="28"/>
        </w:numPr>
        <w:rPr>
          <w:rFonts w:ascii="Trebuchet MS" w:hAnsi="Trebuchet MS" w:cs="Trebuchet MS"/>
        </w:rPr>
      </w:pPr>
      <w:r>
        <w:rPr>
          <w:rFonts w:ascii="Trebuchet MS" w:hAnsi="Trebuchet MS" w:cs="Trebuchet MS"/>
        </w:rPr>
        <w:lastRenderedPageBreak/>
        <w:t xml:space="preserve">You should provide unit tests for each layer/module in your </w:t>
      </w:r>
      <w:r w:rsidR="00530BE1">
        <w:rPr>
          <w:rFonts w:ascii="Trebuchet MS" w:hAnsi="Trebuchet MS" w:cs="Trebuchet MS"/>
        </w:rPr>
        <w:t>design.</w:t>
      </w:r>
    </w:p>
    <w:p w14:paraId="755B3E8C" w14:textId="7B675414" w:rsidR="00953BF5" w:rsidRDefault="00953BF5" w:rsidP="00015CB2">
      <w:pPr>
        <w:pStyle w:val="ListParagraph"/>
        <w:numPr>
          <w:ilvl w:val="0"/>
          <w:numId w:val="28"/>
        </w:numPr>
        <w:rPr>
          <w:rFonts w:ascii="Trebuchet MS" w:hAnsi="Trebuchet MS" w:cs="Trebuchet MS"/>
        </w:rPr>
      </w:pPr>
      <w:r>
        <w:rPr>
          <w:rFonts w:ascii="Trebuchet MS" w:hAnsi="Trebuchet MS" w:cs="Trebuchet MS"/>
        </w:rPr>
        <w:t xml:space="preserve">You should use a logging framework to help with </w:t>
      </w:r>
      <w:r w:rsidR="00530BE1">
        <w:rPr>
          <w:rFonts w:ascii="Trebuchet MS" w:hAnsi="Trebuchet MS" w:cs="Trebuchet MS"/>
        </w:rPr>
        <w:t>debugging.</w:t>
      </w:r>
    </w:p>
    <w:p w14:paraId="755B3E8D" w14:textId="66B6414D" w:rsidR="00953BF5" w:rsidRDefault="00953BF5" w:rsidP="00953BF5">
      <w:pPr>
        <w:pStyle w:val="ListParagraph"/>
        <w:numPr>
          <w:ilvl w:val="0"/>
          <w:numId w:val="28"/>
        </w:numPr>
        <w:rPr>
          <w:rFonts w:ascii="Trebuchet MS" w:hAnsi="Trebuchet MS" w:cs="Trebuchet MS"/>
        </w:rPr>
      </w:pPr>
      <w:r>
        <w:rPr>
          <w:rFonts w:ascii="Trebuchet MS" w:hAnsi="Trebuchet MS" w:cs="Trebuchet MS"/>
        </w:rPr>
        <w:t xml:space="preserve">You should document all your classes with </w:t>
      </w:r>
      <w:r w:rsidR="00530BE1">
        <w:rPr>
          <w:rFonts w:ascii="Trebuchet MS" w:hAnsi="Trebuchet MS" w:cs="Trebuchet MS"/>
        </w:rPr>
        <w:t>Javadoc.</w:t>
      </w:r>
    </w:p>
    <w:p w14:paraId="78F42287" w14:textId="0366C80A" w:rsidR="00530BE1" w:rsidRDefault="00530BE1" w:rsidP="00953BF5">
      <w:pPr>
        <w:pStyle w:val="ListParagraph"/>
        <w:numPr>
          <w:ilvl w:val="0"/>
          <w:numId w:val="28"/>
        </w:numPr>
        <w:rPr>
          <w:rFonts w:ascii="Trebuchet MS" w:hAnsi="Trebuchet MS" w:cs="Trebuchet MS"/>
        </w:rPr>
      </w:pPr>
      <w:r>
        <w:rPr>
          <w:rFonts w:ascii="Trebuchet MS" w:hAnsi="Trebuchet MS" w:cs="Trebuchet MS"/>
        </w:rPr>
        <w:t>You should capture and log all internal exceptions and return meaningful error messages for user generated exceptions. Your program must not crash unrecoverably.</w:t>
      </w:r>
    </w:p>
    <w:p w14:paraId="4C548797" w14:textId="33425F49" w:rsidR="00530BE1" w:rsidRDefault="00530BE1" w:rsidP="00953BF5">
      <w:pPr>
        <w:pStyle w:val="ListParagraph"/>
        <w:numPr>
          <w:ilvl w:val="0"/>
          <w:numId w:val="28"/>
        </w:numPr>
        <w:rPr>
          <w:rFonts w:ascii="Trebuchet MS" w:hAnsi="Trebuchet MS" w:cs="Trebuchet MS"/>
        </w:rPr>
      </w:pPr>
      <w:r>
        <w:rPr>
          <w:rFonts w:ascii="Trebuchet MS" w:hAnsi="Trebuchet MS" w:cs="Trebuchet MS"/>
        </w:rPr>
        <w:t>Your submitted code must compile even if it is not functionally correct or complete.</w:t>
      </w:r>
    </w:p>
    <w:p w14:paraId="755B3E8E" w14:textId="77777777" w:rsidR="00953BF5" w:rsidRDefault="00953BF5" w:rsidP="00953BF5">
      <w:pPr>
        <w:pStyle w:val="ListParagraph"/>
        <w:ind w:left="1440"/>
        <w:rPr>
          <w:rFonts w:ascii="Trebuchet MS" w:hAnsi="Trebuchet MS" w:cs="Trebuchet MS"/>
        </w:rPr>
      </w:pPr>
    </w:p>
    <w:p w14:paraId="755B3E8F" w14:textId="77777777" w:rsidR="00953BF5" w:rsidRPr="00067C18" w:rsidRDefault="00953BF5" w:rsidP="00953BF5">
      <w:pPr>
        <w:pStyle w:val="ListParagraph"/>
        <w:numPr>
          <w:ilvl w:val="0"/>
          <w:numId w:val="29"/>
        </w:numPr>
        <w:rPr>
          <w:rFonts w:ascii="Trebuchet MS" w:hAnsi="Trebuchet MS" w:cs="Trebuchet MS"/>
          <w:b/>
        </w:rPr>
      </w:pPr>
      <w:r>
        <w:rPr>
          <w:rFonts w:ascii="Trebuchet MS" w:hAnsi="Trebuchet MS" w:cs="Trebuchet MS"/>
          <w:b/>
        </w:rPr>
        <w:t xml:space="preserve">Packaging and </w:t>
      </w:r>
      <w:r w:rsidR="008C618E">
        <w:rPr>
          <w:rFonts w:ascii="Trebuchet MS" w:hAnsi="Trebuchet MS" w:cs="Trebuchet MS"/>
          <w:b/>
        </w:rPr>
        <w:t>Handing in</w:t>
      </w:r>
    </w:p>
    <w:p w14:paraId="755B3E90" w14:textId="29D89116" w:rsidR="00953BF5" w:rsidRDefault="00953BF5" w:rsidP="00015CB2">
      <w:pPr>
        <w:pStyle w:val="ListParagraph"/>
        <w:numPr>
          <w:ilvl w:val="0"/>
          <w:numId w:val="28"/>
        </w:numPr>
        <w:rPr>
          <w:rFonts w:ascii="Trebuchet MS" w:hAnsi="Trebuchet MS" w:cs="Trebuchet MS"/>
        </w:rPr>
      </w:pPr>
      <w:r>
        <w:rPr>
          <w:rFonts w:ascii="Trebuchet MS" w:hAnsi="Trebuchet MS" w:cs="Trebuchet MS"/>
        </w:rPr>
        <w:t xml:space="preserve">Submit your code and your report in a zip file on SOL BEFORE the submission </w:t>
      </w:r>
      <w:r w:rsidR="00454A0F">
        <w:rPr>
          <w:rFonts w:ascii="Trebuchet MS" w:hAnsi="Trebuchet MS" w:cs="Trebuchet MS"/>
        </w:rPr>
        <w:t>date.</w:t>
      </w:r>
    </w:p>
    <w:p w14:paraId="755B3E91" w14:textId="77777777" w:rsidR="00953BF5" w:rsidRPr="00600DD3" w:rsidRDefault="00953BF5" w:rsidP="00600DD3">
      <w:pPr>
        <w:pStyle w:val="ListParagraph"/>
        <w:numPr>
          <w:ilvl w:val="0"/>
          <w:numId w:val="28"/>
        </w:numPr>
        <w:rPr>
          <w:rFonts w:ascii="Trebuchet MS" w:hAnsi="Trebuchet MS" w:cs="Trebuchet MS"/>
        </w:rPr>
      </w:pPr>
      <w:r>
        <w:rPr>
          <w:rFonts w:ascii="Trebuchet MS" w:hAnsi="Trebuchet MS" w:cs="Trebuchet MS"/>
        </w:rPr>
        <w:t xml:space="preserve">All of your submitted code must be maintained in a project on Github. You MUST TAG your code using Git on Github as a submitted release and </w:t>
      </w:r>
      <w:r w:rsidR="00600DD3">
        <w:rPr>
          <w:rFonts w:ascii="Trebuchet MS" w:hAnsi="Trebuchet MS" w:cs="Trebuchet MS"/>
        </w:rPr>
        <w:t xml:space="preserve">you must </w:t>
      </w:r>
      <w:r>
        <w:rPr>
          <w:rFonts w:ascii="Trebuchet MS" w:hAnsi="Trebuchet MS" w:cs="Trebuchet MS"/>
        </w:rPr>
        <w:t>submit the tagged version</w:t>
      </w:r>
      <w:r w:rsidR="00600DD3">
        <w:rPr>
          <w:rFonts w:ascii="Trebuchet MS" w:hAnsi="Trebuchet MS" w:cs="Trebuchet MS"/>
        </w:rPr>
        <w:t xml:space="preserve"> on SOL</w:t>
      </w:r>
      <w:r>
        <w:rPr>
          <w:rFonts w:ascii="Trebuchet MS" w:hAnsi="Trebuchet MS" w:cs="Trebuchet MS"/>
        </w:rPr>
        <w:t>.</w:t>
      </w:r>
    </w:p>
    <w:p w14:paraId="755B3E92" w14:textId="6854A5C5" w:rsidR="00953BF5" w:rsidRDefault="00953BF5" w:rsidP="00015CB2">
      <w:pPr>
        <w:pStyle w:val="ListParagraph"/>
        <w:numPr>
          <w:ilvl w:val="0"/>
          <w:numId w:val="28"/>
        </w:numPr>
        <w:rPr>
          <w:rFonts w:ascii="Trebuchet MS" w:hAnsi="Trebuchet MS" w:cs="Trebuchet MS"/>
        </w:rPr>
      </w:pPr>
      <w:r>
        <w:rPr>
          <w:rFonts w:ascii="Trebuchet MS" w:hAnsi="Trebuchet MS" w:cs="Trebuchet MS"/>
        </w:rPr>
        <w:t>You should apply an appropriate open source licence</w:t>
      </w:r>
      <w:r w:rsidR="00600DD3">
        <w:rPr>
          <w:rFonts w:ascii="Trebuchet MS" w:hAnsi="Trebuchet MS" w:cs="Trebuchet MS"/>
        </w:rPr>
        <w:t xml:space="preserve"> and copyright</w:t>
      </w:r>
      <w:r>
        <w:rPr>
          <w:rFonts w:ascii="Trebuchet MS" w:hAnsi="Trebuchet MS" w:cs="Trebuchet MS"/>
        </w:rPr>
        <w:t xml:space="preserve"> to all of your code</w:t>
      </w:r>
      <w:r w:rsidR="00530BE1">
        <w:rPr>
          <w:rFonts w:ascii="Trebuchet MS" w:hAnsi="Trebuchet MS" w:cs="Trebuchet MS"/>
        </w:rPr>
        <w:t xml:space="preserve"> (e.g. Apache).</w:t>
      </w:r>
    </w:p>
    <w:p w14:paraId="755B3E93" w14:textId="77777777" w:rsidR="00600DD3" w:rsidRDefault="00600DD3" w:rsidP="00015CB2">
      <w:pPr>
        <w:pStyle w:val="ListParagraph"/>
        <w:numPr>
          <w:ilvl w:val="0"/>
          <w:numId w:val="28"/>
        </w:numPr>
        <w:rPr>
          <w:rFonts w:ascii="Trebuchet MS" w:hAnsi="Trebuchet MS" w:cs="Trebuchet MS"/>
        </w:rPr>
      </w:pPr>
      <w:r>
        <w:rPr>
          <w:rFonts w:ascii="Trebuchet MS" w:hAnsi="Trebuchet MS" w:cs="Trebuchet MS"/>
        </w:rPr>
        <w:t>You should include instructions for a user to build and run and use your submission.</w:t>
      </w:r>
    </w:p>
    <w:p w14:paraId="755B3E94" w14:textId="4409F9E8" w:rsidR="00600DD3" w:rsidRDefault="00600DD3" w:rsidP="00015CB2">
      <w:pPr>
        <w:pStyle w:val="ListParagraph"/>
        <w:numPr>
          <w:ilvl w:val="0"/>
          <w:numId w:val="28"/>
        </w:numPr>
        <w:rPr>
          <w:rFonts w:ascii="Trebuchet MS" w:hAnsi="Trebuchet MS" w:cs="Trebuchet MS"/>
        </w:rPr>
      </w:pPr>
      <w:r>
        <w:rPr>
          <w:rFonts w:ascii="Trebuchet MS" w:hAnsi="Trebuchet MS" w:cs="Trebuchet MS"/>
        </w:rPr>
        <w:t xml:space="preserve">You should include documentation describing the key features of your </w:t>
      </w:r>
      <w:r w:rsidR="00530BE1">
        <w:rPr>
          <w:rFonts w:ascii="Trebuchet MS" w:hAnsi="Trebuchet MS" w:cs="Trebuchet MS"/>
        </w:rPr>
        <w:t>solution.</w:t>
      </w:r>
    </w:p>
    <w:p w14:paraId="755B3E95" w14:textId="77777777" w:rsidR="00067C18" w:rsidRDefault="00067C18" w:rsidP="00067C18">
      <w:pPr>
        <w:pStyle w:val="ListParagraph"/>
        <w:rPr>
          <w:rFonts w:ascii="Trebuchet MS" w:hAnsi="Trebuchet MS" w:cs="Trebuchet MS"/>
        </w:rPr>
      </w:pPr>
    </w:p>
    <w:p w14:paraId="755B3E96" w14:textId="77777777" w:rsidR="00600DD3" w:rsidRPr="008C618E" w:rsidRDefault="00600DD3" w:rsidP="008C618E">
      <w:pPr>
        <w:pStyle w:val="ListParagraph"/>
        <w:numPr>
          <w:ilvl w:val="0"/>
          <w:numId w:val="29"/>
        </w:numPr>
        <w:rPr>
          <w:rFonts w:ascii="Trebuchet MS" w:hAnsi="Trebuchet MS" w:cs="Trebuchet MS"/>
          <w:b/>
        </w:rPr>
      </w:pPr>
      <w:r w:rsidRPr="008C618E">
        <w:rPr>
          <w:rFonts w:ascii="Trebuchet MS" w:hAnsi="Trebuchet MS" w:cs="Trebuchet MS"/>
          <w:b/>
        </w:rPr>
        <w:t>Report</w:t>
      </w:r>
    </w:p>
    <w:p w14:paraId="755B3E97" w14:textId="77777777" w:rsidR="00600DD3" w:rsidRPr="00600DD3" w:rsidRDefault="00600DD3" w:rsidP="00600DD3">
      <w:pPr>
        <w:pStyle w:val="ListParagraph"/>
        <w:rPr>
          <w:rFonts w:ascii="Trebuchet MS" w:hAnsi="Trebuchet MS" w:cs="Trebuchet MS"/>
        </w:rPr>
      </w:pPr>
      <w:r w:rsidRPr="00600DD3">
        <w:rPr>
          <w:rFonts w:ascii="Trebuchet MS" w:hAnsi="Trebuchet MS" w:cs="Trebuchet MS"/>
        </w:rPr>
        <w:t>Your analysis, design, testing and code artefacts must be accompanied by a report. This should include discussion of the following (half a page to a page for each - I am not looking for reams and reams of text!):</w:t>
      </w:r>
    </w:p>
    <w:p w14:paraId="755B3E98" w14:textId="029DC6F9" w:rsidR="00600DD3" w:rsidRPr="008C618E" w:rsidRDefault="00600DD3" w:rsidP="008C618E">
      <w:pPr>
        <w:pStyle w:val="ListParagraph"/>
        <w:numPr>
          <w:ilvl w:val="0"/>
          <w:numId w:val="28"/>
        </w:numPr>
        <w:rPr>
          <w:rFonts w:ascii="Trebuchet MS" w:hAnsi="Trebuchet MS" w:cs="Trebuchet MS"/>
        </w:rPr>
      </w:pPr>
      <w:r w:rsidRPr="008C618E">
        <w:rPr>
          <w:rFonts w:ascii="Trebuchet MS" w:hAnsi="Trebuchet MS" w:cs="Trebuchet MS"/>
        </w:rPr>
        <w:t xml:space="preserve">Decisions you made when drawing up your domain model and use-case </w:t>
      </w:r>
      <w:r w:rsidR="00530BE1" w:rsidRPr="008C618E">
        <w:rPr>
          <w:rFonts w:ascii="Trebuchet MS" w:hAnsi="Trebuchet MS" w:cs="Trebuchet MS"/>
        </w:rPr>
        <w:t>texts.</w:t>
      </w:r>
    </w:p>
    <w:p w14:paraId="755B3E99" w14:textId="633C9FDE" w:rsidR="00600DD3" w:rsidRPr="008C618E" w:rsidRDefault="00600DD3" w:rsidP="008C618E">
      <w:pPr>
        <w:pStyle w:val="ListParagraph"/>
        <w:numPr>
          <w:ilvl w:val="0"/>
          <w:numId w:val="28"/>
        </w:numPr>
        <w:rPr>
          <w:rFonts w:ascii="Trebuchet MS" w:hAnsi="Trebuchet MS" w:cs="Trebuchet MS"/>
        </w:rPr>
      </w:pPr>
      <w:r w:rsidRPr="008C618E">
        <w:rPr>
          <w:rFonts w:ascii="Trebuchet MS" w:hAnsi="Trebuchet MS" w:cs="Trebuchet MS"/>
        </w:rPr>
        <w:t xml:space="preserve">Any decisions made when drawing up your </w:t>
      </w:r>
      <w:r w:rsidR="00530BE1" w:rsidRPr="008C618E">
        <w:rPr>
          <w:rFonts w:ascii="Trebuchet MS" w:hAnsi="Trebuchet MS" w:cs="Trebuchet MS"/>
        </w:rPr>
        <w:t>diagrams.</w:t>
      </w:r>
    </w:p>
    <w:p w14:paraId="755B3E9A" w14:textId="77777777" w:rsidR="00600DD3" w:rsidRPr="008C618E" w:rsidRDefault="00600DD3" w:rsidP="008C618E">
      <w:pPr>
        <w:pStyle w:val="ListParagraph"/>
        <w:numPr>
          <w:ilvl w:val="0"/>
          <w:numId w:val="28"/>
        </w:numPr>
        <w:rPr>
          <w:rFonts w:ascii="Trebuchet MS" w:hAnsi="Trebuchet MS" w:cs="Trebuchet MS"/>
        </w:rPr>
      </w:pPr>
      <w:r w:rsidRPr="008C618E">
        <w:rPr>
          <w:rFonts w:ascii="Trebuchet MS" w:hAnsi="Trebuchet MS" w:cs="Trebuchet MS"/>
        </w:rPr>
        <w:t>Detail on places where your code did not match your design, and why.</w:t>
      </w:r>
    </w:p>
    <w:p w14:paraId="755B3E9B" w14:textId="77777777" w:rsidR="00600DD3" w:rsidRPr="008C618E" w:rsidRDefault="00600DD3" w:rsidP="008C618E">
      <w:pPr>
        <w:pStyle w:val="ListParagraph"/>
        <w:numPr>
          <w:ilvl w:val="0"/>
          <w:numId w:val="28"/>
        </w:numPr>
        <w:rPr>
          <w:rFonts w:ascii="Trebuchet MS" w:hAnsi="Trebuchet MS" w:cs="Trebuchet MS"/>
        </w:rPr>
      </w:pPr>
      <w:r w:rsidRPr="008C618E">
        <w:rPr>
          <w:rFonts w:ascii="Trebuchet MS" w:hAnsi="Trebuchet MS" w:cs="Trebuchet MS"/>
        </w:rPr>
        <w:t xml:space="preserve">Rationale for your test strategy and test plan </w:t>
      </w:r>
    </w:p>
    <w:p w14:paraId="755B3E9C" w14:textId="77777777" w:rsidR="00600DD3" w:rsidRDefault="00600DD3" w:rsidP="008C618E">
      <w:pPr>
        <w:pStyle w:val="ListParagraph"/>
        <w:numPr>
          <w:ilvl w:val="0"/>
          <w:numId w:val="28"/>
        </w:numPr>
        <w:rPr>
          <w:rFonts w:ascii="Trebuchet MS" w:hAnsi="Trebuchet MS" w:cs="Trebuchet MS"/>
        </w:rPr>
      </w:pPr>
      <w:r w:rsidRPr="008C618E">
        <w:rPr>
          <w:rFonts w:ascii="Trebuchet MS" w:hAnsi="Trebuchet MS" w:cs="Trebuchet MS"/>
        </w:rPr>
        <w:t>Critical evaluation of your code and/or design.</w:t>
      </w:r>
    </w:p>
    <w:p w14:paraId="755B3E9D" w14:textId="77777777" w:rsidR="008C618E" w:rsidRDefault="008C618E" w:rsidP="0056291C">
      <w:pPr>
        <w:pStyle w:val="ListParagraph"/>
        <w:ind w:left="1440"/>
        <w:rPr>
          <w:rFonts w:ascii="Trebuchet MS" w:hAnsi="Trebuchet MS" w:cs="Trebuchet MS"/>
        </w:rPr>
      </w:pPr>
    </w:p>
    <w:p w14:paraId="755B3E9E" w14:textId="77777777" w:rsidR="008C618E" w:rsidRPr="008C618E" w:rsidRDefault="008C618E" w:rsidP="008C618E">
      <w:pPr>
        <w:pStyle w:val="ListParagraph"/>
        <w:numPr>
          <w:ilvl w:val="0"/>
          <w:numId w:val="29"/>
        </w:numPr>
        <w:rPr>
          <w:rFonts w:ascii="Trebuchet MS" w:hAnsi="Trebuchet MS" w:cs="Trebuchet MS"/>
          <w:b/>
        </w:rPr>
      </w:pPr>
      <w:r>
        <w:rPr>
          <w:rFonts w:ascii="Trebuchet MS" w:hAnsi="Trebuchet MS" w:cs="Trebuchet MS"/>
          <w:b/>
        </w:rPr>
        <w:t>Demonstration</w:t>
      </w:r>
    </w:p>
    <w:p w14:paraId="755B3E9F" w14:textId="77777777" w:rsidR="008C618E" w:rsidRPr="008C618E" w:rsidRDefault="008C618E" w:rsidP="008C618E">
      <w:pPr>
        <w:pStyle w:val="ListParagraph"/>
        <w:numPr>
          <w:ilvl w:val="0"/>
          <w:numId w:val="28"/>
        </w:numPr>
        <w:rPr>
          <w:rFonts w:ascii="Trebuchet MS" w:hAnsi="Trebuchet MS" w:cs="Trebuchet MS"/>
        </w:rPr>
      </w:pPr>
      <w:r>
        <w:rPr>
          <w:rFonts w:ascii="Trebuchet MS" w:hAnsi="Trebuchet MS"/>
        </w:rPr>
        <w:t>A demonstration of your software will follow submission on an agreed date with the tutor</w:t>
      </w:r>
    </w:p>
    <w:p w14:paraId="755B3EA0" w14:textId="66A63551" w:rsidR="008C618E" w:rsidRPr="008C618E" w:rsidRDefault="008C618E" w:rsidP="008C618E">
      <w:pPr>
        <w:pStyle w:val="ListParagraph"/>
        <w:numPr>
          <w:ilvl w:val="0"/>
          <w:numId w:val="28"/>
        </w:numPr>
        <w:rPr>
          <w:rFonts w:ascii="Trebuchet MS" w:hAnsi="Trebuchet MS" w:cs="Trebuchet MS"/>
        </w:rPr>
      </w:pPr>
      <w:r w:rsidRPr="008C618E">
        <w:rPr>
          <w:rFonts w:ascii="Trebuchet MS" w:hAnsi="Trebuchet MS" w:cs="Trebuchet MS"/>
          <w:color w:val="FF0000"/>
        </w:rPr>
        <w:t>Please note the demo represent</w:t>
      </w:r>
      <w:r w:rsidR="007365D4">
        <w:rPr>
          <w:rFonts w:ascii="Trebuchet MS" w:hAnsi="Trebuchet MS" w:cs="Trebuchet MS"/>
          <w:color w:val="FF0000"/>
        </w:rPr>
        <w:t>s</w:t>
      </w:r>
      <w:r w:rsidRPr="008C618E">
        <w:rPr>
          <w:rFonts w:ascii="Trebuchet MS" w:hAnsi="Trebuchet MS" w:cs="Trebuchet MS"/>
          <w:color w:val="FF0000"/>
        </w:rPr>
        <w:t xml:space="preserve"> 2</w:t>
      </w:r>
      <w:r w:rsidR="00F87970">
        <w:rPr>
          <w:rFonts w:ascii="Trebuchet MS" w:hAnsi="Trebuchet MS" w:cs="Trebuchet MS"/>
          <w:color w:val="FF0000"/>
        </w:rPr>
        <w:t>0</w:t>
      </w:r>
      <w:r w:rsidRPr="008C618E">
        <w:rPr>
          <w:rFonts w:ascii="Trebuchet MS" w:hAnsi="Trebuchet MS" w:cs="Trebuchet MS"/>
          <w:color w:val="FF0000"/>
        </w:rPr>
        <w:t xml:space="preserve">% of the overall grade for this assessment and you will only be graded based on </w:t>
      </w:r>
      <w:r w:rsidR="0056291C">
        <w:rPr>
          <w:rFonts w:ascii="Trebuchet MS" w:hAnsi="Trebuchet MS" w:cs="Trebuchet MS"/>
          <w:color w:val="FF0000"/>
        </w:rPr>
        <w:t xml:space="preserve">the </w:t>
      </w:r>
      <w:r w:rsidRPr="008C618E">
        <w:rPr>
          <w:rFonts w:ascii="Trebuchet MS" w:hAnsi="Trebuchet MS" w:cs="Trebuchet MS"/>
          <w:color w:val="FF0000"/>
        </w:rPr>
        <w:t>tutor’s understanding of your software and report if absent for a demo.</w:t>
      </w:r>
    </w:p>
    <w:p w14:paraId="755B3EA1" w14:textId="77777777" w:rsidR="00E25DAA" w:rsidRDefault="00E25DAA" w:rsidP="00A23063">
      <w:pPr>
        <w:spacing w:after="200" w:line="276" w:lineRule="auto"/>
        <w:rPr>
          <w:rFonts w:ascii="Trebuchet MS" w:hAnsi="Trebuchet MS"/>
          <w:color w:val="FF0000"/>
        </w:rPr>
      </w:pPr>
    </w:p>
    <w:p w14:paraId="755B3EA2" w14:textId="77777777" w:rsidR="00E25DAA" w:rsidRDefault="00E25DAA" w:rsidP="00A23063">
      <w:pPr>
        <w:spacing w:after="200" w:line="276" w:lineRule="auto"/>
        <w:rPr>
          <w:rFonts w:ascii="Trebuchet MS" w:hAnsi="Trebuchet MS"/>
          <w:color w:val="FF0000"/>
        </w:rPr>
        <w:sectPr w:rsidR="00E25DAA" w:rsidSect="00600DD3">
          <w:headerReference w:type="even" r:id="rId9"/>
          <w:headerReference w:type="default" r:id="rId10"/>
          <w:footerReference w:type="even" r:id="rId11"/>
          <w:footerReference w:type="default" r:id="rId12"/>
          <w:headerReference w:type="first" r:id="rId13"/>
          <w:footerReference w:type="first" r:id="rId14"/>
          <w:pgSz w:w="11906" w:h="16838"/>
          <w:pgMar w:top="1258" w:right="1440" w:bottom="709" w:left="1440" w:header="706" w:footer="706" w:gutter="0"/>
          <w:cols w:space="708"/>
          <w:docGrid w:linePitch="360"/>
        </w:sectPr>
      </w:pPr>
    </w:p>
    <w:p w14:paraId="755B3EA3" w14:textId="77777777" w:rsidR="000D0B2B" w:rsidRDefault="003200B7">
      <w:pPr>
        <w:pStyle w:val="Heading1"/>
        <w:rPr>
          <w:rFonts w:ascii="Trebuchet MS" w:eastAsia="Trebuchet MS" w:hAnsi="Trebuchet MS" w:cs="Trebuchet MS"/>
          <w:kern w:val="0"/>
          <w:sz w:val="24"/>
          <w:szCs w:val="24"/>
        </w:rPr>
      </w:pPr>
      <w:r>
        <w:rPr>
          <w:rFonts w:ascii="Trebuchet MS" w:eastAsia="Trebuchet MS" w:hAnsi="Trebuchet MS" w:cs="Trebuchet MS"/>
          <w:kern w:val="0"/>
          <w:sz w:val="24"/>
          <w:szCs w:val="24"/>
        </w:rPr>
        <w:lastRenderedPageBreak/>
        <w:t xml:space="preserve">Assessment criteria </w:t>
      </w:r>
    </w:p>
    <w:tbl>
      <w:tblPr>
        <w:tblW w:w="0" w:type="auto"/>
        <w:jc w:val="center"/>
        <w:tblLook w:val="0000" w:firstRow="0" w:lastRow="0" w:firstColumn="0" w:lastColumn="0" w:noHBand="0" w:noVBand="0"/>
      </w:tblPr>
      <w:tblGrid>
        <w:gridCol w:w="1980"/>
        <w:gridCol w:w="2693"/>
        <w:gridCol w:w="2835"/>
        <w:gridCol w:w="2552"/>
        <w:gridCol w:w="2551"/>
        <w:gridCol w:w="2250"/>
      </w:tblGrid>
      <w:tr w:rsidR="00B770C9" w:rsidRPr="00B770C9" w14:paraId="755B3EAB" w14:textId="77777777" w:rsidTr="00454A0F">
        <w:trPr>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auto"/>
          </w:tcPr>
          <w:p w14:paraId="755B3EA5" w14:textId="77777777" w:rsidR="00507612" w:rsidRPr="00B770C9" w:rsidRDefault="00507612" w:rsidP="00B770C9">
            <w:pPr>
              <w:pStyle w:val="WW-NormalWeb"/>
              <w:spacing w:before="0" w:afterLines="40" w:after="96" w:line="240" w:lineRule="auto"/>
              <w:rPr>
                <w:rFonts w:ascii="Trebuchet MS" w:eastAsia="Times New Roman" w:hAnsi="Trebuchet MS"/>
                <w:b/>
                <w:sz w:val="20"/>
                <w:lang w:val="en-GB"/>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755B3EA6" w14:textId="77777777" w:rsidR="00507612" w:rsidRPr="00F87970" w:rsidRDefault="00507612" w:rsidP="00F87970">
            <w:pPr>
              <w:pStyle w:val="WW-NormalWeb"/>
              <w:spacing w:before="0" w:afterLines="40" w:after="96" w:line="240" w:lineRule="auto"/>
              <w:rPr>
                <w:rFonts w:ascii="Trebuchet MS" w:eastAsia="Times New Roman" w:hAnsi="Trebuchet MS"/>
                <w:b/>
                <w:sz w:val="18"/>
                <w:lang w:val="en-GB"/>
              </w:rPr>
            </w:pPr>
            <w:r w:rsidRPr="00F87970">
              <w:rPr>
                <w:rFonts w:ascii="Trebuchet MS" w:eastAsia="Times New Roman" w:hAnsi="Trebuchet MS"/>
                <w:b/>
                <w:sz w:val="18"/>
                <w:lang w:val="en-GB"/>
              </w:rPr>
              <w:t>A1-A4</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755B3EA7" w14:textId="77777777" w:rsidR="00507612" w:rsidRPr="00F87970" w:rsidRDefault="00507612" w:rsidP="00F87970">
            <w:pPr>
              <w:pStyle w:val="WW-NormalWeb"/>
              <w:spacing w:before="0" w:afterLines="40" w:after="96" w:line="240" w:lineRule="auto"/>
              <w:rPr>
                <w:rFonts w:ascii="Trebuchet MS" w:eastAsia="Times New Roman" w:hAnsi="Trebuchet MS"/>
                <w:b/>
                <w:sz w:val="18"/>
                <w:lang w:val="en-GB"/>
              </w:rPr>
            </w:pPr>
            <w:r w:rsidRPr="00F87970">
              <w:rPr>
                <w:rFonts w:ascii="Trebuchet MS" w:eastAsia="Times New Roman" w:hAnsi="Trebuchet MS"/>
                <w:b/>
                <w:sz w:val="18"/>
                <w:lang w:val="en-GB"/>
              </w:rPr>
              <w:t>B1-B3</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755B3EA8" w14:textId="77777777" w:rsidR="00507612" w:rsidRPr="00F87970" w:rsidRDefault="00507612" w:rsidP="00F87970">
            <w:pPr>
              <w:pStyle w:val="WW-NormalWeb"/>
              <w:spacing w:before="0" w:afterLines="40" w:after="96" w:line="240" w:lineRule="auto"/>
              <w:rPr>
                <w:rFonts w:ascii="Trebuchet MS" w:eastAsia="Times New Roman" w:hAnsi="Trebuchet MS"/>
                <w:b/>
                <w:sz w:val="18"/>
                <w:lang w:val="en-GB"/>
              </w:rPr>
            </w:pPr>
            <w:r w:rsidRPr="00F87970">
              <w:rPr>
                <w:rFonts w:ascii="Trebuchet MS" w:eastAsia="Times New Roman" w:hAnsi="Trebuchet MS"/>
                <w:b/>
                <w:sz w:val="18"/>
                <w:lang w:val="en-GB"/>
              </w:rPr>
              <w:t>C1-C3</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755B3EA9" w14:textId="77777777" w:rsidR="00507612" w:rsidRPr="00F87970" w:rsidRDefault="00507612" w:rsidP="00F87970">
            <w:pPr>
              <w:pStyle w:val="WW-NormalWeb"/>
              <w:spacing w:before="0" w:afterLines="40" w:after="96" w:line="240" w:lineRule="auto"/>
              <w:rPr>
                <w:rFonts w:ascii="Trebuchet MS" w:eastAsia="Times New Roman" w:hAnsi="Trebuchet MS"/>
                <w:b/>
                <w:sz w:val="18"/>
                <w:lang w:val="en-GB"/>
              </w:rPr>
            </w:pPr>
            <w:r w:rsidRPr="00F87970">
              <w:rPr>
                <w:rFonts w:ascii="Trebuchet MS" w:eastAsia="Times New Roman" w:hAnsi="Trebuchet MS"/>
                <w:b/>
                <w:sz w:val="18"/>
                <w:lang w:val="en-GB"/>
              </w:rPr>
              <w:t xml:space="preserve">D1-D3 </w:t>
            </w:r>
          </w:p>
        </w:tc>
        <w:tc>
          <w:tcPr>
            <w:tcW w:w="2250" w:type="dxa"/>
            <w:tcBorders>
              <w:top w:val="single" w:sz="4" w:space="0" w:color="000000"/>
              <w:left w:val="single" w:sz="4" w:space="0" w:color="000000"/>
              <w:bottom w:val="single" w:sz="4" w:space="0" w:color="000000"/>
              <w:right w:val="single" w:sz="4" w:space="0" w:color="000000"/>
            </w:tcBorders>
            <w:shd w:val="clear" w:color="auto" w:fill="auto"/>
          </w:tcPr>
          <w:p w14:paraId="755B3EAA" w14:textId="77777777" w:rsidR="00507612" w:rsidRPr="00F87970" w:rsidRDefault="00507612" w:rsidP="00F87970">
            <w:pPr>
              <w:pStyle w:val="WW-NormalWeb"/>
              <w:spacing w:before="0" w:afterLines="40" w:after="96" w:line="240" w:lineRule="auto"/>
              <w:rPr>
                <w:sz w:val="18"/>
              </w:rPr>
            </w:pPr>
            <w:r w:rsidRPr="00F87970">
              <w:rPr>
                <w:rFonts w:ascii="Trebuchet MS" w:eastAsia="Times New Roman" w:hAnsi="Trebuchet MS"/>
                <w:b/>
                <w:sz w:val="18"/>
                <w:lang w:val="en-GB"/>
              </w:rPr>
              <w:t>F1-F3</w:t>
            </w:r>
          </w:p>
        </w:tc>
      </w:tr>
      <w:tr w:rsidR="00B770C9" w:rsidRPr="00B770C9" w14:paraId="755B3EB6" w14:textId="77777777" w:rsidTr="00454A0F">
        <w:trPr>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auto"/>
          </w:tcPr>
          <w:p w14:paraId="755B3EAC" w14:textId="77777777" w:rsidR="00507612" w:rsidRPr="00B770C9" w:rsidRDefault="00507612" w:rsidP="00F87970">
            <w:pPr>
              <w:pStyle w:val="WW-NormalWeb"/>
              <w:spacing w:before="0" w:afterLines="40" w:after="96" w:line="240" w:lineRule="auto"/>
              <w:rPr>
                <w:rFonts w:ascii="Trebuchet MS" w:eastAsia="Times New Roman" w:hAnsi="Trebuchet MS"/>
                <w:sz w:val="20"/>
                <w:lang w:val="en-GB"/>
              </w:rPr>
            </w:pPr>
            <w:r w:rsidRPr="00B770C9">
              <w:rPr>
                <w:rFonts w:ascii="Trebuchet MS" w:eastAsia="Times New Roman" w:hAnsi="Trebuchet MS"/>
                <w:b/>
                <w:sz w:val="20"/>
                <w:lang w:val="en-GB"/>
              </w:rPr>
              <w:t>Analysis and design (</w:t>
            </w:r>
            <w:r w:rsidR="00F87970">
              <w:rPr>
                <w:rFonts w:ascii="Trebuchet MS" w:eastAsia="Times New Roman" w:hAnsi="Trebuchet MS"/>
                <w:b/>
                <w:sz w:val="20"/>
                <w:lang w:val="en-GB"/>
              </w:rPr>
              <w:t>20</w:t>
            </w:r>
            <w:r w:rsidRPr="00B770C9">
              <w:rPr>
                <w:rFonts w:ascii="Trebuchet MS" w:eastAsia="Times New Roman" w:hAnsi="Trebuchet MS"/>
                <w:b/>
                <w:sz w:val="20"/>
                <w:lang w:val="en-GB"/>
              </w:rPr>
              <w:t>%)</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755B3EAD" w14:textId="5830E669" w:rsidR="00507612" w:rsidRPr="00F87970" w:rsidRDefault="00507612" w:rsidP="00F87970">
            <w:pPr>
              <w:pStyle w:val="WW-NormalWeb"/>
              <w:spacing w:before="0" w:afterLines="40" w:after="96" w:line="240" w:lineRule="auto"/>
              <w:rPr>
                <w:rFonts w:ascii="Trebuchet MS" w:eastAsia="Times New Roman" w:hAnsi="Trebuchet MS"/>
                <w:b/>
                <w:sz w:val="18"/>
                <w:lang w:val="en-GB"/>
              </w:rPr>
            </w:pPr>
            <w:r w:rsidRPr="00F87970">
              <w:rPr>
                <w:rFonts w:ascii="Trebuchet MS" w:eastAsia="Times New Roman" w:hAnsi="Trebuchet MS"/>
                <w:sz w:val="18"/>
                <w:lang w:val="en-GB"/>
              </w:rPr>
              <w:t xml:space="preserve">Work fully complete; additional considerations beyond the basics have been made in your design. Analysis and design artefacts all consistent with each other. At least over 10 use-cases </w:t>
            </w:r>
            <w:r w:rsidR="0056291C" w:rsidRPr="00F87970">
              <w:rPr>
                <w:rFonts w:ascii="Trebuchet MS" w:eastAsia="Times New Roman" w:hAnsi="Trebuchet MS"/>
                <w:sz w:val="18"/>
                <w:lang w:val="en-GB"/>
              </w:rPr>
              <w:t>presented.</w:t>
            </w:r>
          </w:p>
          <w:p w14:paraId="755B3EAE" w14:textId="77777777" w:rsidR="00507612" w:rsidRPr="00F87970" w:rsidRDefault="00507612" w:rsidP="00F87970">
            <w:pPr>
              <w:pStyle w:val="WW-NormalWeb"/>
              <w:spacing w:before="0" w:afterLines="40" w:after="96" w:line="240" w:lineRule="auto"/>
              <w:rPr>
                <w:rFonts w:ascii="Trebuchet MS" w:eastAsia="Times New Roman" w:hAnsi="Trebuchet MS"/>
                <w:b/>
                <w:sz w:val="18"/>
                <w:lang w:val="en-GB"/>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755B3EAF" w14:textId="77777777" w:rsidR="00507612" w:rsidRPr="00F87970" w:rsidRDefault="00507612" w:rsidP="00F87970">
            <w:pPr>
              <w:pStyle w:val="WW-NormalWeb"/>
              <w:spacing w:before="0" w:afterLines="40" w:after="96" w:line="240" w:lineRule="auto"/>
              <w:rPr>
                <w:rFonts w:ascii="Trebuchet MS" w:eastAsia="Times New Roman" w:hAnsi="Trebuchet MS"/>
                <w:b/>
                <w:sz w:val="18"/>
                <w:lang w:val="en-GB"/>
              </w:rPr>
            </w:pPr>
            <w:r w:rsidRPr="00F87970">
              <w:rPr>
                <w:rFonts w:ascii="Trebuchet MS" w:eastAsia="Times New Roman" w:hAnsi="Trebuchet MS"/>
                <w:sz w:val="18"/>
                <w:lang w:val="en-GB"/>
              </w:rPr>
              <w:t xml:space="preserve">Work complete, analysis and design correct and artefacts all consistent with each other (a small number of inaccuracies or inconsistencies </w:t>
            </w:r>
            <w:r w:rsidR="00F87970" w:rsidRPr="00F87970">
              <w:rPr>
                <w:rFonts w:ascii="Trebuchet MS" w:eastAsia="Times New Roman" w:hAnsi="Trebuchet MS"/>
                <w:sz w:val="18"/>
                <w:lang w:val="en-GB"/>
              </w:rPr>
              <w:t xml:space="preserve">are permissible for a lower B). </w:t>
            </w:r>
            <w:r w:rsidRPr="00F87970">
              <w:rPr>
                <w:rFonts w:ascii="Trebuchet MS" w:eastAsia="Times New Roman" w:hAnsi="Trebuchet MS"/>
                <w:sz w:val="18"/>
                <w:lang w:val="en-GB"/>
              </w:rPr>
              <w:t xml:space="preserve"> At least, up to 10 uses cases are presented</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755B3EB0" w14:textId="13ED5AFC" w:rsidR="00507612" w:rsidRPr="00F87970" w:rsidRDefault="00507612" w:rsidP="00F87970">
            <w:pPr>
              <w:pStyle w:val="WW-NormalWeb"/>
              <w:spacing w:before="0" w:afterLines="40" w:after="96" w:line="240" w:lineRule="auto"/>
              <w:rPr>
                <w:rFonts w:ascii="Trebuchet MS" w:eastAsia="Times New Roman" w:hAnsi="Trebuchet MS"/>
                <w:b/>
                <w:sz w:val="18"/>
                <w:lang w:val="en-GB"/>
              </w:rPr>
            </w:pPr>
            <w:r w:rsidRPr="00F87970">
              <w:rPr>
                <w:rFonts w:ascii="Trebuchet MS" w:eastAsia="Times New Roman" w:hAnsi="Trebuchet MS"/>
                <w:sz w:val="18"/>
                <w:lang w:val="en-GB"/>
              </w:rPr>
              <w:t xml:space="preserve">Work complete, diagrams predominantly correct and consistent with each other, but with a number of inaccuracies. Over 5 use-cases are </w:t>
            </w:r>
            <w:r w:rsidR="0056291C" w:rsidRPr="00F87970">
              <w:rPr>
                <w:rFonts w:ascii="Trebuchet MS" w:eastAsia="Times New Roman" w:hAnsi="Trebuchet MS"/>
                <w:sz w:val="18"/>
                <w:lang w:val="en-GB"/>
              </w:rPr>
              <w:t>presented.</w:t>
            </w:r>
          </w:p>
          <w:p w14:paraId="755B3EB1" w14:textId="77777777" w:rsidR="00507612" w:rsidRPr="00F87970" w:rsidRDefault="00507612" w:rsidP="00F87970">
            <w:pPr>
              <w:pStyle w:val="WW-NormalWeb"/>
              <w:spacing w:before="0" w:afterLines="40" w:after="96" w:line="240" w:lineRule="auto"/>
              <w:rPr>
                <w:rFonts w:ascii="Trebuchet MS" w:eastAsia="Times New Roman" w:hAnsi="Trebuchet MS"/>
                <w:b/>
                <w:sz w:val="18"/>
                <w:lang w:val="en-GB"/>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755B3EB2" w14:textId="01E92B34" w:rsidR="00507612" w:rsidRPr="00F87970" w:rsidRDefault="00507612" w:rsidP="00F87970">
            <w:pPr>
              <w:pStyle w:val="WW-NormalWeb"/>
              <w:spacing w:before="0" w:afterLines="40" w:after="96" w:line="240" w:lineRule="auto"/>
              <w:rPr>
                <w:rFonts w:ascii="Trebuchet MS" w:eastAsia="Times New Roman" w:hAnsi="Trebuchet MS"/>
                <w:b/>
                <w:sz w:val="18"/>
                <w:lang w:val="en-GB"/>
              </w:rPr>
            </w:pPr>
            <w:r w:rsidRPr="00F87970">
              <w:rPr>
                <w:rFonts w:ascii="Trebuchet MS" w:eastAsia="Times New Roman" w:hAnsi="Trebuchet MS"/>
                <w:sz w:val="18"/>
                <w:lang w:val="en-GB"/>
              </w:rPr>
              <w:t xml:space="preserve">Work mostly complete; significant inaccuracies and/or inconsistencies in your analysis and design. Up to 5 use-cases </w:t>
            </w:r>
            <w:r w:rsidR="0056291C" w:rsidRPr="00F87970">
              <w:rPr>
                <w:rFonts w:ascii="Trebuchet MS" w:eastAsia="Times New Roman" w:hAnsi="Trebuchet MS"/>
                <w:sz w:val="18"/>
                <w:lang w:val="en-GB"/>
              </w:rPr>
              <w:t>presented.</w:t>
            </w:r>
          </w:p>
          <w:p w14:paraId="755B3EB3" w14:textId="77777777" w:rsidR="00507612" w:rsidRPr="00F87970" w:rsidRDefault="00507612" w:rsidP="00F87970">
            <w:pPr>
              <w:pStyle w:val="WW-NormalWeb"/>
              <w:spacing w:before="0" w:afterLines="40" w:after="96" w:line="240" w:lineRule="auto"/>
              <w:rPr>
                <w:rFonts w:ascii="Trebuchet MS" w:eastAsia="Times New Roman" w:hAnsi="Trebuchet MS"/>
                <w:b/>
                <w:sz w:val="18"/>
                <w:lang w:val="en-GB"/>
              </w:rPr>
            </w:pPr>
          </w:p>
        </w:tc>
        <w:tc>
          <w:tcPr>
            <w:tcW w:w="2250" w:type="dxa"/>
            <w:tcBorders>
              <w:top w:val="single" w:sz="4" w:space="0" w:color="000000"/>
              <w:left w:val="single" w:sz="4" w:space="0" w:color="000000"/>
              <w:bottom w:val="single" w:sz="4" w:space="0" w:color="000000"/>
              <w:right w:val="single" w:sz="4" w:space="0" w:color="000000"/>
            </w:tcBorders>
            <w:shd w:val="clear" w:color="auto" w:fill="auto"/>
          </w:tcPr>
          <w:p w14:paraId="755B3EB4" w14:textId="77777777" w:rsidR="00507612" w:rsidRPr="00F87970" w:rsidRDefault="00507612" w:rsidP="00F87970">
            <w:pPr>
              <w:pStyle w:val="WW-NormalWeb"/>
              <w:spacing w:before="0" w:afterLines="40" w:after="96" w:line="240" w:lineRule="auto"/>
              <w:rPr>
                <w:rFonts w:ascii="Trebuchet MS" w:eastAsia="Times New Roman" w:hAnsi="Trebuchet MS"/>
                <w:sz w:val="18"/>
                <w:lang w:val="en-GB"/>
              </w:rPr>
            </w:pPr>
            <w:r w:rsidRPr="00F87970">
              <w:rPr>
                <w:rFonts w:ascii="Trebuchet MS" w:eastAsia="Times New Roman" w:hAnsi="Trebuchet MS"/>
                <w:sz w:val="18"/>
                <w:lang w:val="en-GB"/>
              </w:rPr>
              <w:t>(F1) Some parts of the analysis and design completed, but others incomplete.</w:t>
            </w:r>
          </w:p>
          <w:p w14:paraId="755B3EB5" w14:textId="77777777" w:rsidR="00507612" w:rsidRPr="00F87970" w:rsidRDefault="00507612" w:rsidP="00F87970">
            <w:pPr>
              <w:pStyle w:val="WW-NormalWeb"/>
              <w:spacing w:before="0" w:afterLines="40" w:after="96" w:line="240" w:lineRule="auto"/>
              <w:rPr>
                <w:sz w:val="18"/>
              </w:rPr>
            </w:pPr>
            <w:r w:rsidRPr="00F87970">
              <w:rPr>
                <w:rFonts w:ascii="Trebuchet MS" w:eastAsia="Times New Roman" w:hAnsi="Trebuchet MS"/>
                <w:sz w:val="18"/>
                <w:lang w:val="en-GB"/>
              </w:rPr>
              <w:t>(Lower F) minimal effort.</w:t>
            </w:r>
          </w:p>
        </w:tc>
      </w:tr>
      <w:tr w:rsidR="00B770C9" w:rsidRPr="00B770C9" w14:paraId="755B3ECC" w14:textId="77777777" w:rsidTr="00454A0F">
        <w:trPr>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auto"/>
          </w:tcPr>
          <w:p w14:paraId="755B3EB7" w14:textId="77777777" w:rsidR="00507612" w:rsidRPr="00B770C9" w:rsidRDefault="00507612" w:rsidP="00F87970">
            <w:pPr>
              <w:pStyle w:val="WW-NormalWeb"/>
              <w:spacing w:before="0" w:afterLines="40" w:after="96" w:line="240" w:lineRule="auto"/>
              <w:rPr>
                <w:rFonts w:ascii="Trebuchet MS" w:hAnsi="Trebuchet MS"/>
                <w:sz w:val="20"/>
              </w:rPr>
            </w:pPr>
            <w:r w:rsidRPr="00B770C9">
              <w:rPr>
                <w:rFonts w:ascii="Trebuchet MS" w:eastAsia="Times New Roman" w:hAnsi="Trebuchet MS"/>
                <w:b/>
                <w:sz w:val="20"/>
                <w:lang w:val="en-GB"/>
              </w:rPr>
              <w:t>Implementation (</w:t>
            </w:r>
            <w:r w:rsidR="00F87970">
              <w:rPr>
                <w:rFonts w:ascii="Trebuchet MS" w:eastAsia="Times New Roman" w:hAnsi="Trebuchet MS"/>
                <w:b/>
                <w:sz w:val="20"/>
                <w:lang w:val="en-GB"/>
              </w:rPr>
              <w:t>20</w:t>
            </w:r>
            <w:r w:rsidRPr="00B770C9">
              <w:rPr>
                <w:rFonts w:ascii="Trebuchet MS" w:eastAsia="Times New Roman" w:hAnsi="Trebuchet MS"/>
                <w:b/>
                <w:sz w:val="20"/>
                <w:lang w:val="en-GB"/>
              </w:rPr>
              <w:t>%)</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755B3EB8" w14:textId="77777777" w:rsidR="00F87970" w:rsidRPr="00F87970" w:rsidRDefault="00507612" w:rsidP="00F87970">
            <w:pPr>
              <w:spacing w:afterLines="40" w:after="96"/>
              <w:jc w:val="left"/>
              <w:rPr>
                <w:rFonts w:ascii="Trebuchet MS" w:hAnsi="Trebuchet MS"/>
                <w:sz w:val="18"/>
                <w:szCs w:val="20"/>
              </w:rPr>
            </w:pPr>
            <w:r w:rsidRPr="00F87970">
              <w:rPr>
                <w:rFonts w:ascii="Trebuchet MS" w:hAnsi="Trebuchet MS"/>
                <w:sz w:val="18"/>
                <w:szCs w:val="20"/>
              </w:rPr>
              <w:t xml:space="preserve">An implementation of all specified use cases which makes use of the more advanced implementation technologies covered in the unit. </w:t>
            </w:r>
          </w:p>
          <w:p w14:paraId="755B3EB9" w14:textId="77777777" w:rsidR="00F87970" w:rsidRPr="00F87970" w:rsidRDefault="00507612" w:rsidP="00F87970">
            <w:pPr>
              <w:spacing w:afterLines="40" w:after="96"/>
              <w:jc w:val="left"/>
              <w:rPr>
                <w:rFonts w:ascii="Trebuchet MS" w:hAnsi="Trebuchet MS"/>
                <w:sz w:val="18"/>
                <w:szCs w:val="20"/>
              </w:rPr>
            </w:pPr>
            <w:r w:rsidRPr="00F87970">
              <w:rPr>
                <w:rFonts w:ascii="Trebuchet MS" w:hAnsi="Trebuchet MS"/>
                <w:sz w:val="18"/>
                <w:szCs w:val="20"/>
              </w:rPr>
              <w:t>Robust error handling and a user-friendly interface.</w:t>
            </w:r>
          </w:p>
          <w:p w14:paraId="755B3EBA" w14:textId="2BBD8D52" w:rsidR="00F87970" w:rsidRPr="00F87970" w:rsidRDefault="00F87970" w:rsidP="00F87970">
            <w:pPr>
              <w:spacing w:afterLines="40" w:after="96"/>
              <w:jc w:val="left"/>
              <w:rPr>
                <w:rFonts w:ascii="Trebuchet MS" w:hAnsi="Trebuchet MS"/>
                <w:sz w:val="18"/>
                <w:szCs w:val="20"/>
              </w:rPr>
            </w:pPr>
            <w:r w:rsidRPr="00F87970">
              <w:rPr>
                <w:rFonts w:ascii="Trebuchet MS" w:hAnsi="Trebuchet MS"/>
                <w:sz w:val="18"/>
                <w:szCs w:val="20"/>
              </w:rPr>
              <w:t xml:space="preserve">UI for </w:t>
            </w:r>
            <w:r w:rsidR="00F8147C">
              <w:rPr>
                <w:rFonts w:ascii="Trebuchet MS" w:hAnsi="Trebuchet MS"/>
                <w:sz w:val="18"/>
                <w:szCs w:val="20"/>
              </w:rPr>
              <w:t>with jsp’s for modifying catalogue and viewing invoices</w:t>
            </w:r>
            <w:r w:rsidR="00507612" w:rsidRPr="00F87970">
              <w:rPr>
                <w:rFonts w:ascii="Trebuchet MS" w:hAnsi="Trebuchet MS"/>
                <w:sz w:val="18"/>
                <w:szCs w:val="20"/>
              </w:rPr>
              <w:t xml:space="preserve"> </w:t>
            </w:r>
          </w:p>
          <w:p w14:paraId="755B3EBC" w14:textId="04AA824C" w:rsidR="00507612" w:rsidRPr="00F87970" w:rsidRDefault="00507612" w:rsidP="00A428D2">
            <w:pPr>
              <w:spacing w:afterLines="40" w:after="96"/>
              <w:jc w:val="left"/>
              <w:rPr>
                <w:rFonts w:ascii="Trebuchet MS" w:hAnsi="Trebuchet MS"/>
                <w:b/>
                <w:sz w:val="18"/>
              </w:rPr>
            </w:pPr>
            <w:r w:rsidRPr="00F87970">
              <w:rPr>
                <w:rFonts w:ascii="Trebuchet MS" w:hAnsi="Trebuchet MS"/>
                <w:sz w:val="18"/>
                <w:szCs w:val="20"/>
              </w:rPr>
              <w:t xml:space="preserve">Implementation matches design, or if not, the reasons for this are explained clearly in the write-up.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755B3EBD" w14:textId="77777777" w:rsidR="00F87970" w:rsidRPr="00F87970" w:rsidRDefault="00507612" w:rsidP="00F87970">
            <w:pPr>
              <w:spacing w:afterLines="40" w:after="96"/>
              <w:jc w:val="left"/>
              <w:rPr>
                <w:rFonts w:ascii="Trebuchet MS" w:hAnsi="Trebuchet MS"/>
                <w:sz w:val="18"/>
                <w:szCs w:val="20"/>
              </w:rPr>
            </w:pPr>
            <w:r w:rsidRPr="00F87970">
              <w:rPr>
                <w:rFonts w:ascii="Trebuchet MS" w:hAnsi="Trebuchet MS"/>
                <w:sz w:val="18"/>
                <w:szCs w:val="20"/>
              </w:rPr>
              <w:t xml:space="preserve">An implementation of all the specified use cases. </w:t>
            </w:r>
          </w:p>
          <w:p w14:paraId="755B3EBE" w14:textId="77777777" w:rsidR="00F87970" w:rsidRPr="00F87970" w:rsidRDefault="00507612" w:rsidP="00F87970">
            <w:pPr>
              <w:spacing w:afterLines="40" w:after="96"/>
              <w:jc w:val="left"/>
              <w:rPr>
                <w:rFonts w:ascii="Trebuchet MS" w:hAnsi="Trebuchet MS"/>
                <w:sz w:val="18"/>
                <w:szCs w:val="20"/>
              </w:rPr>
            </w:pPr>
            <w:r w:rsidRPr="00F87970">
              <w:rPr>
                <w:rFonts w:ascii="Trebuchet MS" w:hAnsi="Trebuchet MS"/>
                <w:sz w:val="18"/>
                <w:szCs w:val="20"/>
              </w:rPr>
              <w:t xml:space="preserve">There may be room for improvement in your error handling. </w:t>
            </w:r>
          </w:p>
          <w:p w14:paraId="755B3EBF" w14:textId="77777777" w:rsidR="00F87970" w:rsidRPr="00F87970" w:rsidRDefault="00507612" w:rsidP="00F87970">
            <w:pPr>
              <w:spacing w:afterLines="40" w:after="96"/>
              <w:jc w:val="left"/>
              <w:rPr>
                <w:rFonts w:ascii="Trebuchet MS" w:hAnsi="Trebuchet MS"/>
                <w:sz w:val="18"/>
                <w:szCs w:val="20"/>
              </w:rPr>
            </w:pPr>
            <w:r w:rsidRPr="00F87970">
              <w:rPr>
                <w:rFonts w:ascii="Trebuchet MS" w:hAnsi="Trebuchet MS"/>
                <w:sz w:val="18"/>
                <w:szCs w:val="20"/>
              </w:rPr>
              <w:t>Some evidence of use of the more advanced implementation technologies covered in the unit.</w:t>
            </w:r>
          </w:p>
          <w:p w14:paraId="755B3EC1" w14:textId="4A319CE1" w:rsidR="00F87970" w:rsidRPr="00F87970" w:rsidRDefault="00507612" w:rsidP="00F87970">
            <w:pPr>
              <w:spacing w:afterLines="40" w:after="96"/>
              <w:jc w:val="left"/>
              <w:rPr>
                <w:rFonts w:ascii="Trebuchet MS" w:hAnsi="Trebuchet MS"/>
                <w:sz w:val="18"/>
                <w:szCs w:val="20"/>
              </w:rPr>
            </w:pPr>
            <w:r w:rsidRPr="00F87970">
              <w:rPr>
                <w:rFonts w:ascii="Trebuchet MS" w:hAnsi="Trebuchet MS"/>
                <w:sz w:val="18"/>
                <w:szCs w:val="20"/>
              </w:rPr>
              <w:t xml:space="preserve">Implementation matches design, or if not, the reasons for this are explained clearly in the write-up.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755B3EC2" w14:textId="77777777" w:rsidR="00F87970" w:rsidRPr="00F87970" w:rsidRDefault="00507612" w:rsidP="00F87970">
            <w:pPr>
              <w:spacing w:afterLines="40" w:after="96"/>
              <w:jc w:val="left"/>
              <w:rPr>
                <w:rFonts w:ascii="Trebuchet MS" w:hAnsi="Trebuchet MS"/>
                <w:sz w:val="18"/>
                <w:szCs w:val="20"/>
              </w:rPr>
            </w:pPr>
            <w:r w:rsidRPr="00F87970">
              <w:rPr>
                <w:rFonts w:ascii="Trebuchet MS" w:hAnsi="Trebuchet MS"/>
                <w:sz w:val="18"/>
                <w:szCs w:val="20"/>
              </w:rPr>
              <w:t xml:space="preserve">At least three out of five use cases implemented. Little error handling. </w:t>
            </w:r>
          </w:p>
          <w:p w14:paraId="755B3EC3" w14:textId="77777777" w:rsidR="00F87970" w:rsidRPr="00F87970" w:rsidRDefault="00507612" w:rsidP="00F87970">
            <w:pPr>
              <w:spacing w:afterLines="40" w:after="96"/>
              <w:jc w:val="left"/>
              <w:rPr>
                <w:rFonts w:ascii="Trebuchet MS" w:hAnsi="Trebuchet MS"/>
                <w:sz w:val="18"/>
                <w:szCs w:val="20"/>
              </w:rPr>
            </w:pPr>
            <w:r w:rsidRPr="00F87970">
              <w:rPr>
                <w:rFonts w:ascii="Trebuchet MS" w:hAnsi="Trebuchet MS"/>
                <w:sz w:val="18"/>
                <w:szCs w:val="20"/>
              </w:rPr>
              <w:t>Little evidence of use of the more advanced implementation technologies covered in the unit.</w:t>
            </w:r>
          </w:p>
          <w:p w14:paraId="755B3EC4" w14:textId="77777777" w:rsidR="00507612" w:rsidRPr="00F87970" w:rsidRDefault="00507612" w:rsidP="00F87970">
            <w:pPr>
              <w:spacing w:afterLines="40" w:after="96"/>
              <w:jc w:val="left"/>
              <w:rPr>
                <w:rFonts w:ascii="Trebuchet MS" w:hAnsi="Trebuchet MS"/>
                <w:b/>
                <w:sz w:val="18"/>
              </w:rPr>
            </w:pPr>
            <w:r w:rsidRPr="00F87970">
              <w:rPr>
                <w:rFonts w:ascii="Trebuchet MS" w:hAnsi="Trebuchet MS"/>
                <w:sz w:val="18"/>
                <w:szCs w:val="20"/>
              </w:rPr>
              <w:t xml:space="preserve"> Implementation matches design, or if not, the reasons for this are explained clearly in the write-up. </w:t>
            </w:r>
          </w:p>
          <w:p w14:paraId="755B3EC5" w14:textId="77777777" w:rsidR="00507612" w:rsidRPr="00F87970" w:rsidRDefault="00507612" w:rsidP="00F87970">
            <w:pPr>
              <w:pStyle w:val="WW-NormalWeb"/>
              <w:spacing w:before="0" w:afterLines="40" w:after="96" w:line="240" w:lineRule="auto"/>
              <w:rPr>
                <w:rFonts w:ascii="Trebuchet MS" w:eastAsia="Times New Roman" w:hAnsi="Trebuchet MS"/>
                <w:b/>
                <w:sz w:val="18"/>
                <w:lang w:val="en-GB"/>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755B3EC6" w14:textId="77777777" w:rsidR="00507612" w:rsidRPr="00F87970" w:rsidRDefault="00507612" w:rsidP="00F87970">
            <w:pPr>
              <w:spacing w:afterLines="40" w:after="96"/>
              <w:jc w:val="left"/>
              <w:rPr>
                <w:rFonts w:ascii="Trebuchet MS" w:hAnsi="Trebuchet MS"/>
                <w:sz w:val="18"/>
                <w:szCs w:val="20"/>
              </w:rPr>
            </w:pPr>
            <w:r w:rsidRPr="00F87970">
              <w:rPr>
                <w:rFonts w:ascii="Trebuchet MS" w:hAnsi="Trebuchet MS"/>
                <w:sz w:val="18"/>
                <w:szCs w:val="20"/>
              </w:rPr>
              <w:t>At least 5 use cases implemented.</w:t>
            </w:r>
          </w:p>
          <w:p w14:paraId="755B3EC7" w14:textId="77777777" w:rsidR="00507612" w:rsidRPr="00F87970" w:rsidRDefault="00507612" w:rsidP="00F87970">
            <w:pPr>
              <w:spacing w:afterLines="40" w:after="96"/>
              <w:jc w:val="left"/>
              <w:rPr>
                <w:rFonts w:ascii="Trebuchet MS" w:hAnsi="Trebuchet MS"/>
                <w:b/>
                <w:sz w:val="18"/>
              </w:rPr>
            </w:pPr>
            <w:r w:rsidRPr="00F87970">
              <w:rPr>
                <w:rFonts w:ascii="Trebuchet MS" w:hAnsi="Trebuchet MS"/>
                <w:sz w:val="18"/>
                <w:szCs w:val="20"/>
              </w:rPr>
              <w:t>Implementation matches design, or if not, the reasons for this are explained clearly in the write-up.</w:t>
            </w:r>
          </w:p>
          <w:p w14:paraId="755B3EC8" w14:textId="77777777" w:rsidR="00507612" w:rsidRPr="00F87970" w:rsidRDefault="00507612" w:rsidP="00F87970">
            <w:pPr>
              <w:pStyle w:val="WW-NormalWeb"/>
              <w:spacing w:before="0" w:afterLines="40" w:after="96" w:line="240" w:lineRule="auto"/>
              <w:rPr>
                <w:rFonts w:ascii="Trebuchet MS" w:eastAsia="Times New Roman" w:hAnsi="Trebuchet MS"/>
                <w:b/>
                <w:sz w:val="18"/>
                <w:lang w:val="en-GB"/>
              </w:rPr>
            </w:pPr>
          </w:p>
        </w:tc>
        <w:tc>
          <w:tcPr>
            <w:tcW w:w="2250" w:type="dxa"/>
            <w:tcBorders>
              <w:top w:val="single" w:sz="4" w:space="0" w:color="000000"/>
              <w:left w:val="single" w:sz="4" w:space="0" w:color="000000"/>
              <w:bottom w:val="single" w:sz="4" w:space="0" w:color="000000"/>
              <w:right w:val="single" w:sz="4" w:space="0" w:color="000000"/>
            </w:tcBorders>
            <w:shd w:val="clear" w:color="auto" w:fill="auto"/>
          </w:tcPr>
          <w:p w14:paraId="755B3EC9" w14:textId="77777777" w:rsidR="00507612" w:rsidRPr="00F87970" w:rsidRDefault="00507612" w:rsidP="00F87970">
            <w:pPr>
              <w:pStyle w:val="WW-NormalWeb"/>
              <w:spacing w:before="0" w:afterLines="40" w:after="96" w:line="240" w:lineRule="auto"/>
              <w:rPr>
                <w:rFonts w:ascii="Trebuchet MS" w:hAnsi="Trebuchet MS"/>
                <w:sz w:val="18"/>
              </w:rPr>
            </w:pPr>
            <w:r w:rsidRPr="00F87970">
              <w:rPr>
                <w:rFonts w:ascii="Trebuchet MS" w:hAnsi="Trebuchet MS"/>
                <w:sz w:val="18"/>
              </w:rPr>
              <w:t>A minimal effort; up to one use case successfully implemented.</w:t>
            </w:r>
          </w:p>
          <w:p w14:paraId="755B3ECA" w14:textId="77777777" w:rsidR="00507612" w:rsidRPr="00F87970" w:rsidRDefault="00507612" w:rsidP="00F87970">
            <w:pPr>
              <w:pStyle w:val="WW-NormalWeb"/>
              <w:spacing w:before="0" w:afterLines="40" w:after="96" w:line="240" w:lineRule="auto"/>
              <w:rPr>
                <w:rFonts w:ascii="Trebuchet MS" w:hAnsi="Trebuchet MS"/>
                <w:sz w:val="18"/>
              </w:rPr>
            </w:pPr>
          </w:p>
          <w:p w14:paraId="755B3ECB" w14:textId="77777777" w:rsidR="00507612" w:rsidRPr="00F87970" w:rsidRDefault="00507612" w:rsidP="00F87970">
            <w:pPr>
              <w:pStyle w:val="WW-NormalWeb"/>
              <w:spacing w:before="0" w:afterLines="40" w:after="96" w:line="240" w:lineRule="auto"/>
              <w:rPr>
                <w:b/>
                <w:color w:val="FF0000"/>
                <w:sz w:val="18"/>
              </w:rPr>
            </w:pPr>
          </w:p>
        </w:tc>
      </w:tr>
      <w:tr w:rsidR="00B770C9" w:rsidRPr="00B770C9" w14:paraId="755B3ED4" w14:textId="77777777" w:rsidTr="00454A0F">
        <w:trPr>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auto"/>
          </w:tcPr>
          <w:p w14:paraId="755B3ECD" w14:textId="77777777" w:rsidR="00507612" w:rsidRPr="00B770C9" w:rsidRDefault="00507612" w:rsidP="00B770C9">
            <w:pPr>
              <w:pStyle w:val="WW-NormalWeb"/>
              <w:spacing w:before="0" w:afterLines="40" w:after="96" w:line="240" w:lineRule="auto"/>
              <w:rPr>
                <w:rFonts w:ascii="Trebuchet MS" w:eastAsia="Times New Roman" w:hAnsi="Trebuchet MS"/>
                <w:b/>
                <w:sz w:val="20"/>
                <w:lang w:val="en-GB"/>
              </w:rPr>
            </w:pPr>
            <w:r w:rsidRPr="00B770C9">
              <w:rPr>
                <w:rFonts w:ascii="Trebuchet MS" w:eastAsia="Times New Roman" w:hAnsi="Trebuchet MS"/>
                <w:b/>
                <w:sz w:val="20"/>
                <w:lang w:val="en-GB"/>
              </w:rPr>
              <w:t>Testing</w:t>
            </w:r>
          </w:p>
          <w:p w14:paraId="755B3ECE" w14:textId="77777777" w:rsidR="00507612" w:rsidRPr="00B770C9" w:rsidRDefault="00507612" w:rsidP="00B770C9">
            <w:pPr>
              <w:pStyle w:val="WW-NormalWeb"/>
              <w:spacing w:before="0" w:afterLines="40" w:after="96" w:line="240" w:lineRule="auto"/>
              <w:rPr>
                <w:rFonts w:ascii="Trebuchet MS" w:eastAsia="Times New Roman" w:hAnsi="Trebuchet MS"/>
                <w:b/>
                <w:sz w:val="20"/>
                <w:lang w:val="en-GB"/>
              </w:rPr>
            </w:pPr>
            <w:r w:rsidRPr="00B770C9">
              <w:rPr>
                <w:rFonts w:ascii="Trebuchet MS" w:eastAsia="Times New Roman" w:hAnsi="Trebuchet MS"/>
                <w:b/>
                <w:sz w:val="20"/>
                <w:lang w:val="en-GB"/>
              </w:rPr>
              <w:t>(20%)</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755B3ECF" w14:textId="77777777" w:rsidR="00507612" w:rsidRPr="00F87970" w:rsidRDefault="00507612" w:rsidP="00F87970">
            <w:pPr>
              <w:spacing w:afterLines="40" w:after="96"/>
              <w:jc w:val="left"/>
              <w:rPr>
                <w:rFonts w:ascii="Trebuchet MS" w:hAnsi="Trebuchet MS"/>
                <w:sz w:val="18"/>
                <w:szCs w:val="20"/>
              </w:rPr>
            </w:pPr>
            <w:r w:rsidRPr="00F87970">
              <w:rPr>
                <w:rFonts w:ascii="Trebuchet MS" w:hAnsi="Trebuchet MS"/>
                <w:sz w:val="18"/>
                <w:szCs w:val="20"/>
              </w:rPr>
              <w:t xml:space="preserve">Comprehensive range of JUnit tests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755B3ED0" w14:textId="77777777" w:rsidR="00507612" w:rsidRPr="00F87970" w:rsidRDefault="00507612" w:rsidP="00F87970">
            <w:pPr>
              <w:spacing w:afterLines="40" w:after="96"/>
              <w:jc w:val="left"/>
              <w:rPr>
                <w:rFonts w:ascii="Trebuchet MS" w:hAnsi="Trebuchet MS"/>
                <w:sz w:val="18"/>
                <w:szCs w:val="20"/>
              </w:rPr>
            </w:pPr>
            <w:r w:rsidRPr="00F87970">
              <w:rPr>
                <w:rFonts w:ascii="Trebuchet MS" w:hAnsi="Trebuchet MS"/>
                <w:sz w:val="18"/>
                <w:szCs w:val="20"/>
              </w:rPr>
              <w:t>A wide range of JUnit tests undertaken. There may be a small number of omissions</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755B3ED1" w14:textId="77777777" w:rsidR="00507612" w:rsidRPr="00F87970" w:rsidRDefault="00507612" w:rsidP="00F87970">
            <w:pPr>
              <w:spacing w:afterLines="40" w:after="96"/>
              <w:jc w:val="left"/>
              <w:rPr>
                <w:rFonts w:ascii="Trebuchet MS" w:hAnsi="Trebuchet MS"/>
                <w:sz w:val="18"/>
                <w:szCs w:val="20"/>
              </w:rPr>
            </w:pPr>
            <w:r w:rsidRPr="00F87970">
              <w:rPr>
                <w:rFonts w:ascii="Trebuchet MS" w:hAnsi="Trebuchet MS"/>
                <w:sz w:val="18"/>
                <w:szCs w:val="20"/>
              </w:rPr>
              <w:t>Significant number of JUnit tests undertaken but with a number of omissions</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755B3ED2" w14:textId="77777777" w:rsidR="00507612" w:rsidRPr="00F87970" w:rsidRDefault="00507612" w:rsidP="00F87970">
            <w:pPr>
              <w:spacing w:afterLines="40" w:after="96"/>
              <w:jc w:val="left"/>
              <w:rPr>
                <w:rFonts w:ascii="Trebuchet MS" w:hAnsi="Trebuchet MS"/>
                <w:sz w:val="18"/>
                <w:szCs w:val="20"/>
              </w:rPr>
            </w:pPr>
            <w:r w:rsidRPr="00F87970">
              <w:rPr>
                <w:rFonts w:ascii="Trebuchet MS" w:hAnsi="Trebuchet MS"/>
                <w:sz w:val="18"/>
                <w:szCs w:val="20"/>
              </w:rPr>
              <w:t xml:space="preserve">A small number of JUnit tests undertaken with significant omissions </w:t>
            </w:r>
          </w:p>
        </w:tc>
        <w:tc>
          <w:tcPr>
            <w:tcW w:w="2250" w:type="dxa"/>
            <w:tcBorders>
              <w:top w:val="single" w:sz="4" w:space="0" w:color="000000"/>
              <w:left w:val="single" w:sz="4" w:space="0" w:color="000000"/>
              <w:bottom w:val="single" w:sz="4" w:space="0" w:color="000000"/>
              <w:right w:val="single" w:sz="4" w:space="0" w:color="000000"/>
            </w:tcBorders>
            <w:shd w:val="clear" w:color="auto" w:fill="auto"/>
          </w:tcPr>
          <w:p w14:paraId="755B3ED3" w14:textId="77777777" w:rsidR="00507612" w:rsidRPr="00F87970" w:rsidRDefault="00507612" w:rsidP="00F87970">
            <w:pPr>
              <w:pStyle w:val="WW-NormalWeb"/>
              <w:spacing w:before="0" w:afterLines="40" w:after="96" w:line="240" w:lineRule="auto"/>
              <w:rPr>
                <w:rFonts w:ascii="Trebuchet MS" w:hAnsi="Trebuchet MS"/>
                <w:sz w:val="18"/>
              </w:rPr>
            </w:pPr>
            <w:r w:rsidRPr="00F87970">
              <w:rPr>
                <w:rFonts w:ascii="Trebuchet MS" w:hAnsi="Trebuchet MS"/>
                <w:sz w:val="18"/>
              </w:rPr>
              <w:t>Little or no testing undertaken</w:t>
            </w:r>
          </w:p>
        </w:tc>
      </w:tr>
      <w:tr w:rsidR="00B770C9" w:rsidRPr="00B770C9" w14:paraId="755B3EDD" w14:textId="77777777" w:rsidTr="00454A0F">
        <w:trPr>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auto"/>
          </w:tcPr>
          <w:p w14:paraId="755B3ED5" w14:textId="77777777" w:rsidR="00507612" w:rsidRPr="00B770C9" w:rsidRDefault="00507612" w:rsidP="00B770C9">
            <w:pPr>
              <w:pStyle w:val="WW-NormalWeb"/>
              <w:spacing w:before="0" w:afterLines="40" w:after="96" w:line="240" w:lineRule="auto"/>
              <w:rPr>
                <w:rFonts w:ascii="Trebuchet MS" w:hAnsi="Trebuchet MS"/>
                <w:sz w:val="20"/>
              </w:rPr>
            </w:pPr>
            <w:r w:rsidRPr="00B770C9">
              <w:rPr>
                <w:rFonts w:ascii="Trebuchet MS" w:eastAsia="Times New Roman" w:hAnsi="Trebuchet MS"/>
                <w:b/>
                <w:sz w:val="20"/>
                <w:lang w:val="en-GB"/>
              </w:rPr>
              <w:t>Report (20%)</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755B3ED6" w14:textId="77777777" w:rsidR="00507612" w:rsidRPr="00F87970" w:rsidRDefault="00507612" w:rsidP="00F87970">
            <w:pPr>
              <w:spacing w:afterLines="40" w:after="96"/>
              <w:jc w:val="left"/>
              <w:rPr>
                <w:rFonts w:ascii="Trebuchet MS" w:hAnsi="Trebuchet MS"/>
                <w:b/>
                <w:sz w:val="18"/>
              </w:rPr>
            </w:pPr>
            <w:r w:rsidRPr="00F87970">
              <w:rPr>
                <w:rFonts w:ascii="Trebuchet MS" w:hAnsi="Trebuchet MS"/>
                <w:sz w:val="18"/>
                <w:szCs w:val="20"/>
              </w:rPr>
              <w:t xml:space="preserve">Clear justifications of decisions made when drawing up your analysis and design artefacts including insightful comments. Considerations beyond the basics are made. Clear rationale for tests.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755B3ED7" w14:textId="77777777" w:rsidR="00507612" w:rsidRPr="00F87970" w:rsidRDefault="00507612" w:rsidP="00F87970">
            <w:pPr>
              <w:spacing w:afterLines="40" w:after="96"/>
              <w:jc w:val="left"/>
              <w:rPr>
                <w:rFonts w:ascii="Trebuchet MS" w:hAnsi="Trebuchet MS"/>
                <w:b/>
                <w:sz w:val="18"/>
              </w:rPr>
            </w:pPr>
            <w:r w:rsidRPr="00F87970">
              <w:rPr>
                <w:rFonts w:ascii="Trebuchet MS" w:hAnsi="Trebuchet MS"/>
                <w:sz w:val="18"/>
                <w:szCs w:val="20"/>
              </w:rPr>
              <w:t xml:space="preserve">Clear justifications of decisions made when drawing up your analysis and design artefacts. Clear rationale for tests. </w:t>
            </w:r>
          </w:p>
          <w:p w14:paraId="755B3ED8" w14:textId="77777777" w:rsidR="00507612" w:rsidRPr="00F87970" w:rsidRDefault="00507612" w:rsidP="00F87970">
            <w:pPr>
              <w:pStyle w:val="WW-NormalWeb"/>
              <w:spacing w:before="0" w:afterLines="40" w:after="96" w:line="240" w:lineRule="auto"/>
              <w:rPr>
                <w:rFonts w:ascii="Trebuchet MS" w:eastAsia="Times New Roman" w:hAnsi="Trebuchet MS"/>
                <w:b/>
                <w:sz w:val="18"/>
                <w:lang w:val="en-GB"/>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755B3ED9" w14:textId="77777777" w:rsidR="00507612" w:rsidRPr="00F87970" w:rsidRDefault="00507612" w:rsidP="00F87970">
            <w:pPr>
              <w:spacing w:afterLines="40" w:after="96"/>
              <w:jc w:val="left"/>
              <w:rPr>
                <w:rFonts w:ascii="Trebuchet MS" w:hAnsi="Trebuchet MS"/>
                <w:b/>
                <w:sz w:val="18"/>
              </w:rPr>
            </w:pPr>
            <w:r w:rsidRPr="00F87970">
              <w:rPr>
                <w:rFonts w:ascii="Trebuchet MS" w:hAnsi="Trebuchet MS"/>
                <w:sz w:val="18"/>
                <w:szCs w:val="20"/>
              </w:rPr>
              <w:t>Largely clear justifications of decisions made when drawing up your analysis and design artefacts but unclear at times. Rationale for tests mostly clear.</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755B3EDA" w14:textId="77777777" w:rsidR="00507612" w:rsidRPr="00F87970" w:rsidRDefault="00507612" w:rsidP="00F87970">
            <w:pPr>
              <w:spacing w:afterLines="40" w:after="96"/>
              <w:jc w:val="left"/>
              <w:rPr>
                <w:rFonts w:ascii="Trebuchet MS" w:hAnsi="Trebuchet MS"/>
                <w:b/>
                <w:sz w:val="18"/>
              </w:rPr>
            </w:pPr>
            <w:r w:rsidRPr="00F87970">
              <w:rPr>
                <w:rFonts w:ascii="Trebuchet MS" w:hAnsi="Trebuchet MS"/>
                <w:sz w:val="18"/>
                <w:szCs w:val="20"/>
              </w:rPr>
              <w:t>Write-up clear and accurate in some places but unclear and/or inaccurate in others. A significant number of omissions.</w:t>
            </w:r>
          </w:p>
          <w:p w14:paraId="755B3EDB" w14:textId="77777777" w:rsidR="00507612" w:rsidRPr="00F87970" w:rsidRDefault="00507612" w:rsidP="00F87970">
            <w:pPr>
              <w:pStyle w:val="WW-NormalWeb"/>
              <w:spacing w:before="0" w:afterLines="40" w:after="96" w:line="240" w:lineRule="auto"/>
              <w:rPr>
                <w:rFonts w:ascii="Trebuchet MS" w:eastAsia="Times New Roman" w:hAnsi="Trebuchet MS"/>
                <w:b/>
                <w:sz w:val="18"/>
                <w:lang w:val="en-GB"/>
              </w:rPr>
            </w:pPr>
          </w:p>
        </w:tc>
        <w:tc>
          <w:tcPr>
            <w:tcW w:w="2250" w:type="dxa"/>
            <w:tcBorders>
              <w:top w:val="single" w:sz="4" w:space="0" w:color="000000"/>
              <w:left w:val="single" w:sz="4" w:space="0" w:color="000000"/>
              <w:bottom w:val="single" w:sz="4" w:space="0" w:color="000000"/>
              <w:right w:val="single" w:sz="4" w:space="0" w:color="000000"/>
            </w:tcBorders>
            <w:shd w:val="clear" w:color="auto" w:fill="auto"/>
          </w:tcPr>
          <w:p w14:paraId="755B3EDC" w14:textId="77777777" w:rsidR="00507612" w:rsidRPr="00F87970" w:rsidRDefault="00507612" w:rsidP="00F87970">
            <w:pPr>
              <w:spacing w:afterLines="40" w:after="96"/>
              <w:jc w:val="left"/>
              <w:rPr>
                <w:rFonts w:ascii="Trebuchet MS" w:hAnsi="Trebuchet MS"/>
                <w:b/>
                <w:sz w:val="18"/>
              </w:rPr>
            </w:pPr>
            <w:r w:rsidRPr="00F87970">
              <w:rPr>
                <w:rFonts w:ascii="Trebuchet MS" w:hAnsi="Trebuchet MS"/>
                <w:sz w:val="18"/>
                <w:szCs w:val="20"/>
              </w:rPr>
              <w:t>Predominantly unclear and/or inaccurate write-up. Little understanding demonstrated.</w:t>
            </w:r>
          </w:p>
        </w:tc>
      </w:tr>
      <w:tr w:rsidR="00F87970" w:rsidRPr="00B770C9" w14:paraId="755B3EE4" w14:textId="77777777" w:rsidTr="00454A0F">
        <w:trPr>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auto"/>
          </w:tcPr>
          <w:p w14:paraId="755B3EDE" w14:textId="77777777" w:rsidR="00F87970" w:rsidRPr="00B770C9" w:rsidRDefault="00F87970" w:rsidP="00B770C9">
            <w:pPr>
              <w:pStyle w:val="WW-NormalWeb"/>
              <w:spacing w:before="0" w:afterLines="40" w:after="96" w:line="240" w:lineRule="auto"/>
              <w:rPr>
                <w:rFonts w:ascii="Trebuchet MS" w:eastAsia="Times New Roman" w:hAnsi="Trebuchet MS"/>
                <w:b/>
                <w:sz w:val="20"/>
                <w:lang w:val="en-GB"/>
              </w:rPr>
            </w:pPr>
            <w:r>
              <w:rPr>
                <w:rFonts w:ascii="Trebuchet MS" w:eastAsia="Times New Roman" w:hAnsi="Trebuchet MS"/>
                <w:b/>
                <w:sz w:val="20"/>
                <w:lang w:val="en-GB"/>
              </w:rPr>
              <w:t>Test plan and Demo 20%</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755B3EDF" w14:textId="77777777" w:rsidR="00F87970" w:rsidRPr="00F87970" w:rsidRDefault="00F87970" w:rsidP="00F87970">
            <w:pPr>
              <w:spacing w:afterLines="40" w:after="96"/>
              <w:jc w:val="left"/>
              <w:rPr>
                <w:rFonts w:ascii="Trebuchet MS" w:hAnsi="Trebuchet MS"/>
                <w:sz w:val="18"/>
                <w:szCs w:val="20"/>
              </w:rPr>
            </w:pPr>
            <w:r w:rsidRPr="00F87970">
              <w:rPr>
                <w:rFonts w:ascii="Trebuchet MS" w:hAnsi="Trebuchet MS"/>
                <w:sz w:val="18"/>
                <w:szCs w:val="20"/>
              </w:rPr>
              <w:t>Good test plan and demo of all features</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755B3EE0" w14:textId="77777777" w:rsidR="00F87970" w:rsidRPr="00F87970" w:rsidRDefault="00F87970" w:rsidP="00F87970">
            <w:pPr>
              <w:spacing w:afterLines="40" w:after="96"/>
              <w:jc w:val="left"/>
              <w:rPr>
                <w:rFonts w:ascii="Trebuchet MS" w:hAnsi="Trebuchet MS"/>
                <w:sz w:val="18"/>
                <w:szCs w:val="20"/>
              </w:rPr>
            </w:pPr>
            <w:r w:rsidRPr="00F87970">
              <w:rPr>
                <w:rFonts w:ascii="Trebuchet MS" w:hAnsi="Trebuchet MS"/>
                <w:sz w:val="18"/>
                <w:szCs w:val="20"/>
              </w:rPr>
              <w:t>Good test plan with a demo of most features</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755B3EE1" w14:textId="77777777" w:rsidR="00F87970" w:rsidRPr="00F87970" w:rsidRDefault="00F87970" w:rsidP="00F87970">
            <w:pPr>
              <w:spacing w:afterLines="40" w:after="96"/>
              <w:jc w:val="left"/>
              <w:rPr>
                <w:rFonts w:ascii="Trebuchet MS" w:hAnsi="Trebuchet MS"/>
                <w:sz w:val="18"/>
                <w:szCs w:val="20"/>
              </w:rPr>
            </w:pPr>
            <w:r w:rsidRPr="00F87970">
              <w:rPr>
                <w:rFonts w:ascii="Trebuchet MS" w:hAnsi="Trebuchet MS"/>
                <w:sz w:val="18"/>
                <w:szCs w:val="20"/>
              </w:rPr>
              <w:t>Good test plan with demo of some features</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755B3EE2" w14:textId="77777777" w:rsidR="00F87970" w:rsidRPr="00F87970" w:rsidRDefault="00F87970" w:rsidP="00F87970">
            <w:pPr>
              <w:spacing w:afterLines="40" w:after="96"/>
              <w:jc w:val="left"/>
              <w:rPr>
                <w:rFonts w:ascii="Trebuchet MS" w:hAnsi="Trebuchet MS"/>
                <w:sz w:val="18"/>
                <w:szCs w:val="20"/>
              </w:rPr>
            </w:pPr>
            <w:r w:rsidRPr="00F87970">
              <w:rPr>
                <w:rFonts w:ascii="Trebuchet MS" w:hAnsi="Trebuchet MS"/>
                <w:sz w:val="18"/>
                <w:szCs w:val="20"/>
              </w:rPr>
              <w:t>Demo of some parts of the solution. May be stubbed features</w:t>
            </w:r>
          </w:p>
        </w:tc>
        <w:tc>
          <w:tcPr>
            <w:tcW w:w="2250" w:type="dxa"/>
            <w:tcBorders>
              <w:top w:val="single" w:sz="4" w:space="0" w:color="000000"/>
              <w:left w:val="single" w:sz="4" w:space="0" w:color="000000"/>
              <w:bottom w:val="single" w:sz="4" w:space="0" w:color="000000"/>
              <w:right w:val="single" w:sz="4" w:space="0" w:color="000000"/>
            </w:tcBorders>
            <w:shd w:val="clear" w:color="auto" w:fill="auto"/>
          </w:tcPr>
          <w:p w14:paraId="755B3EE3" w14:textId="77777777" w:rsidR="00F87970" w:rsidRPr="00F87970" w:rsidRDefault="00F87970" w:rsidP="00F87970">
            <w:pPr>
              <w:spacing w:afterLines="40" w:after="96"/>
              <w:jc w:val="left"/>
              <w:rPr>
                <w:rFonts w:ascii="Trebuchet MS" w:hAnsi="Trebuchet MS"/>
                <w:sz w:val="18"/>
                <w:szCs w:val="20"/>
              </w:rPr>
            </w:pPr>
            <w:r w:rsidRPr="00F87970">
              <w:rPr>
                <w:rFonts w:ascii="Trebuchet MS" w:hAnsi="Trebuchet MS"/>
                <w:sz w:val="18"/>
                <w:szCs w:val="20"/>
              </w:rPr>
              <w:t>No working demo</w:t>
            </w:r>
          </w:p>
        </w:tc>
      </w:tr>
    </w:tbl>
    <w:p w14:paraId="755B3EFD" w14:textId="61A16824" w:rsidR="000D0B2B" w:rsidRDefault="000D0B2B"/>
    <w:p w14:paraId="31D06EE9" w14:textId="77777777" w:rsidR="00454A0F" w:rsidRDefault="00454A0F">
      <w:pPr>
        <w:sectPr w:rsidR="00454A0F" w:rsidSect="00454A0F">
          <w:pgSz w:w="16838" w:h="11906" w:orient="landscape"/>
          <w:pgMar w:top="1135" w:right="1258" w:bottom="1134" w:left="709" w:header="706" w:footer="706" w:gutter="0"/>
          <w:cols w:space="708"/>
          <w:docGrid w:linePitch="360"/>
        </w:sectPr>
      </w:pPr>
    </w:p>
    <w:p w14:paraId="755B3EFE" w14:textId="15A2EBD7" w:rsidR="0082422B" w:rsidRDefault="0082422B">
      <w:pPr>
        <w:pStyle w:val="Heading1"/>
        <w:rPr>
          <w:rFonts w:ascii="Trebuchet MS" w:eastAsia="Trebuchet MS" w:hAnsi="Trebuchet MS" w:cs="Trebuchet MS"/>
          <w:sz w:val="22"/>
          <w:szCs w:val="22"/>
        </w:rPr>
      </w:pPr>
    </w:p>
    <w:p w14:paraId="755B3EFF" w14:textId="77777777" w:rsidR="000D0B2B" w:rsidRDefault="003200B7">
      <w:pPr>
        <w:pStyle w:val="Heading1"/>
        <w:rPr>
          <w:rFonts w:ascii="Trebuchet MS" w:eastAsia="Trebuchet MS" w:hAnsi="Trebuchet MS" w:cs="Trebuchet MS"/>
          <w:sz w:val="22"/>
          <w:szCs w:val="22"/>
        </w:rPr>
      </w:pPr>
      <w:r>
        <w:rPr>
          <w:rFonts w:ascii="Trebuchet MS" w:eastAsia="Trebuchet MS" w:hAnsi="Trebuchet MS" w:cs="Trebuchet MS"/>
          <w:sz w:val="22"/>
          <w:szCs w:val="22"/>
        </w:rPr>
        <w:t>Learning Outcomes</w:t>
      </w:r>
    </w:p>
    <w:p w14:paraId="755B3F00" w14:textId="77777777" w:rsidR="000D0B2B" w:rsidRDefault="000D0B2B">
      <w:pPr>
        <w:pStyle w:val="BodyText"/>
        <w:rPr>
          <w:rFonts w:ascii="Trebuchet MS" w:eastAsia="Trebuchet MS" w:hAnsi="Trebuchet MS" w:cs="Trebuchet MS"/>
          <w:sz w:val="22"/>
          <w:szCs w:val="22"/>
        </w:rPr>
      </w:pPr>
    </w:p>
    <w:p w14:paraId="755B3F01" w14:textId="77777777" w:rsidR="000D0B2B" w:rsidRDefault="003200B7">
      <w:pPr>
        <w:pStyle w:val="BodyText"/>
        <w:rPr>
          <w:rFonts w:ascii="Trebuchet MS" w:eastAsia="Trebuchet MS" w:hAnsi="Trebuchet MS" w:cs="Trebuchet MS"/>
          <w:sz w:val="22"/>
          <w:szCs w:val="22"/>
        </w:rPr>
      </w:pPr>
      <w:r>
        <w:rPr>
          <w:rFonts w:ascii="Trebuchet MS" w:eastAsia="Trebuchet MS" w:hAnsi="Trebuchet MS" w:cs="Trebuchet MS"/>
          <w:sz w:val="22"/>
          <w:szCs w:val="22"/>
        </w:rPr>
        <w:t>This assessment will enable students to demonstrate in full or in part the learning outcomes identified in the unit descriptors.</w:t>
      </w:r>
    </w:p>
    <w:p w14:paraId="1E81ACF0" w14:textId="77777777" w:rsidR="00454A0F" w:rsidRDefault="00454A0F" w:rsidP="00454A0F">
      <w:pPr>
        <w:pStyle w:val="Heading1"/>
        <w:rPr>
          <w:rFonts w:ascii="Trebuchet MS" w:eastAsia="Trebuchet MS" w:hAnsi="Trebuchet MS" w:cs="Trebuchet MS"/>
          <w:sz w:val="22"/>
          <w:szCs w:val="22"/>
        </w:rPr>
      </w:pPr>
      <w:r>
        <w:rPr>
          <w:rFonts w:ascii="Trebuchet MS" w:eastAsia="Trebuchet MS" w:hAnsi="Trebuchet MS" w:cs="Trebuchet MS"/>
          <w:sz w:val="22"/>
          <w:szCs w:val="22"/>
        </w:rPr>
        <w:t>Late Submissions</w:t>
      </w:r>
    </w:p>
    <w:p w14:paraId="6FD44874" w14:textId="77777777" w:rsidR="00454A0F" w:rsidRDefault="00454A0F" w:rsidP="00454A0F"/>
    <w:p w14:paraId="3DEC7F1B" w14:textId="77777777" w:rsidR="00454A0F" w:rsidRDefault="00454A0F" w:rsidP="00454A0F">
      <w:pPr>
        <w:rPr>
          <w:rFonts w:ascii="Trebuchet MS" w:eastAsia="Trebuchet MS" w:hAnsi="Trebuchet MS" w:cs="Trebuchet MS"/>
          <w:sz w:val="22"/>
          <w:szCs w:val="22"/>
        </w:rPr>
      </w:pPr>
      <w:r>
        <w:rPr>
          <w:rFonts w:ascii="Trebuchet MS" w:eastAsia="Trebuchet MS" w:hAnsi="Trebuchet MS" w:cs="Trebuchet MS"/>
          <w:sz w:val="22"/>
          <w:szCs w:val="22"/>
        </w:rPr>
        <w:t>Students are reminded that:</w:t>
      </w:r>
    </w:p>
    <w:p w14:paraId="34D4F71E" w14:textId="77777777" w:rsidR="00454A0F" w:rsidRDefault="00454A0F" w:rsidP="00454A0F">
      <w:pPr>
        <w:rPr>
          <w:rFonts w:ascii="Trebuchet MS" w:eastAsia="Trebuchet MS" w:hAnsi="Trebuchet MS" w:cs="Trebuchet MS"/>
          <w:sz w:val="22"/>
          <w:szCs w:val="22"/>
        </w:rPr>
      </w:pPr>
    </w:p>
    <w:p w14:paraId="6918F83D" w14:textId="77777777" w:rsidR="00454A0F" w:rsidRDefault="00454A0F" w:rsidP="00454A0F">
      <w:pPr>
        <w:pStyle w:val="ListParagraph1"/>
        <w:numPr>
          <w:ilvl w:val="0"/>
          <w:numId w:val="36"/>
        </w:numPr>
        <w:ind w:left="567" w:hanging="567"/>
        <w:rPr>
          <w:rFonts w:ascii="Trebuchet MS" w:eastAsia="Trebuchet MS" w:hAnsi="Trebuchet MS" w:cs="Trebuchet MS"/>
          <w:sz w:val="22"/>
          <w:szCs w:val="22"/>
        </w:rPr>
      </w:pPr>
      <w:r>
        <w:rPr>
          <w:rFonts w:ascii="Trebuchet MS" w:eastAsia="Trebuchet MS" w:hAnsi="Trebuchet MS" w:cs="Trebuchet MS"/>
          <w:sz w:val="22"/>
          <w:szCs w:val="22"/>
        </w:rPr>
        <w:t>If this assessment is submitted late i.e. within 5 working days of the submission deadline, the mark will be capped at 40% if a pass mark is achieved;</w:t>
      </w:r>
    </w:p>
    <w:p w14:paraId="7DF81ACB" w14:textId="77777777" w:rsidR="00454A0F" w:rsidRDefault="00454A0F" w:rsidP="00454A0F">
      <w:pPr>
        <w:pStyle w:val="ListParagraph1"/>
        <w:numPr>
          <w:ilvl w:val="0"/>
          <w:numId w:val="36"/>
        </w:numPr>
        <w:ind w:left="567" w:hanging="567"/>
        <w:rPr>
          <w:rFonts w:ascii="Trebuchet MS" w:eastAsia="Trebuchet MS" w:hAnsi="Trebuchet MS" w:cs="Trebuchet MS"/>
          <w:sz w:val="22"/>
          <w:szCs w:val="22"/>
        </w:rPr>
      </w:pPr>
      <w:r>
        <w:rPr>
          <w:rFonts w:ascii="Trebuchet MS" w:eastAsia="Trebuchet MS" w:hAnsi="Trebuchet MS" w:cs="Trebuchet MS"/>
          <w:sz w:val="22"/>
          <w:szCs w:val="22"/>
        </w:rPr>
        <w:t xml:space="preserve">If this assessment is submitted </w:t>
      </w:r>
      <w:r>
        <w:rPr>
          <w:rFonts w:ascii="Trebuchet MS" w:eastAsia="Trebuchet MS" w:hAnsi="Trebuchet MS" w:cs="Trebuchet MS"/>
          <w:sz w:val="22"/>
          <w:szCs w:val="22"/>
          <w:u w:val="single"/>
        </w:rPr>
        <w:t>later</w:t>
      </w:r>
      <w:r>
        <w:rPr>
          <w:rFonts w:ascii="Trebuchet MS" w:eastAsia="Trebuchet MS" w:hAnsi="Trebuchet MS" w:cs="Trebuchet MS"/>
          <w:sz w:val="22"/>
          <w:szCs w:val="22"/>
        </w:rPr>
        <w:t xml:space="preserve"> than 5 working days after the submission deadline, the work will be regarded as a non-submission and will be awarded a zero;</w:t>
      </w:r>
    </w:p>
    <w:p w14:paraId="3228C765" w14:textId="77777777" w:rsidR="00454A0F" w:rsidRDefault="00454A0F" w:rsidP="00454A0F">
      <w:pPr>
        <w:pStyle w:val="ListParagraph1"/>
        <w:numPr>
          <w:ilvl w:val="0"/>
          <w:numId w:val="36"/>
        </w:numPr>
        <w:ind w:left="567" w:hanging="567"/>
        <w:rPr>
          <w:rFonts w:ascii="Trebuchet MS" w:eastAsia="Trebuchet MS" w:hAnsi="Trebuchet MS" w:cs="Trebuchet MS"/>
          <w:sz w:val="22"/>
          <w:szCs w:val="22"/>
        </w:rPr>
      </w:pPr>
      <w:r>
        <w:rPr>
          <w:rFonts w:ascii="Trebuchet MS" w:eastAsia="Trebuchet MS" w:hAnsi="Trebuchet MS" w:cs="Trebuchet MS"/>
          <w:sz w:val="22"/>
          <w:szCs w:val="22"/>
        </w:rPr>
        <w:t xml:space="preserve">If this assessment is being submitted as a referred piece of work then it </w:t>
      </w:r>
      <w:r>
        <w:rPr>
          <w:rFonts w:ascii="Trebuchet MS" w:eastAsia="Trebuchet MS" w:hAnsi="Trebuchet MS" w:cs="Trebuchet MS"/>
          <w:sz w:val="22"/>
          <w:szCs w:val="22"/>
          <w:u w:val="single"/>
        </w:rPr>
        <w:t>must</w:t>
      </w:r>
      <w:r>
        <w:rPr>
          <w:rFonts w:ascii="Trebuchet MS" w:eastAsia="Trebuchet MS" w:hAnsi="Trebuchet MS" w:cs="Trebuchet MS"/>
          <w:sz w:val="22"/>
          <w:szCs w:val="22"/>
        </w:rPr>
        <w:t xml:space="preserve"> be submitted by the deadline date; </w:t>
      </w:r>
      <w:r>
        <w:rPr>
          <w:rFonts w:ascii="Trebuchet MS" w:eastAsia="Trebuchet MS" w:hAnsi="Trebuchet MS" w:cs="Trebuchet MS"/>
          <w:sz w:val="22"/>
          <w:szCs w:val="22"/>
          <w:u w:val="single"/>
        </w:rPr>
        <w:t>any</w:t>
      </w:r>
      <w:r>
        <w:rPr>
          <w:rFonts w:ascii="Trebuchet MS" w:eastAsia="Trebuchet MS" w:hAnsi="Trebuchet MS" w:cs="Trebuchet MS"/>
          <w:sz w:val="22"/>
          <w:szCs w:val="22"/>
        </w:rPr>
        <w:t xml:space="preserve"> Refer assessment submitted late will be regarded as a non-submission and will be awarded a zero.</w:t>
      </w:r>
    </w:p>
    <w:p w14:paraId="61764C06" w14:textId="77777777" w:rsidR="00454A0F" w:rsidRDefault="00454A0F" w:rsidP="00454A0F">
      <w:pPr>
        <w:pStyle w:val="ListParagraph1"/>
        <w:ind w:left="567"/>
        <w:rPr>
          <w:rFonts w:ascii="Trebuchet MS" w:eastAsia="Trebuchet MS" w:hAnsi="Trebuchet MS" w:cs="Trebuchet MS"/>
          <w:sz w:val="22"/>
          <w:szCs w:val="22"/>
        </w:rPr>
      </w:pPr>
    </w:p>
    <w:p w14:paraId="124F7652" w14:textId="77777777" w:rsidR="00454A0F" w:rsidRPr="00FF2E83" w:rsidRDefault="00F8147C" w:rsidP="00454A0F">
      <w:pPr>
        <w:rPr>
          <w:rFonts w:ascii="Trebuchet MS" w:hAnsi="Trebuchet MS"/>
          <w:sz w:val="22"/>
          <w:szCs w:val="22"/>
        </w:rPr>
      </w:pPr>
      <w:hyperlink r:id="rId15" w:history="1">
        <w:r w:rsidR="00454A0F" w:rsidRPr="00FF2E83">
          <w:rPr>
            <w:rStyle w:val="Hyperlink"/>
            <w:rFonts w:ascii="Trebuchet MS" w:hAnsi="Trebuchet MS"/>
            <w:sz w:val="22"/>
            <w:szCs w:val="22"/>
          </w:rPr>
          <w:t>https://students.solent.ac.uk/official-documents/quality-management/academic-handbook/2o-assessment-principles-regulations-temporary-amendments-for-covid-19-contingency-plans.pdf</w:t>
        </w:r>
      </w:hyperlink>
    </w:p>
    <w:p w14:paraId="0D7AF019" w14:textId="77777777" w:rsidR="00454A0F" w:rsidRDefault="00454A0F" w:rsidP="00454A0F">
      <w:pPr>
        <w:rPr>
          <w:rFonts w:ascii="Trebuchet MS" w:eastAsia="Trebuchet MS" w:hAnsi="Trebuchet MS" w:cs="Trebuchet MS"/>
          <w:sz w:val="22"/>
          <w:szCs w:val="22"/>
        </w:rPr>
      </w:pPr>
    </w:p>
    <w:p w14:paraId="4059AD6C" w14:textId="77777777" w:rsidR="00454A0F" w:rsidRDefault="00454A0F" w:rsidP="00454A0F">
      <w:pPr>
        <w:pStyle w:val="Heading1"/>
        <w:rPr>
          <w:rFonts w:ascii="Trebuchet MS" w:eastAsia="Trebuchet MS" w:hAnsi="Trebuchet MS" w:cs="Trebuchet MS"/>
          <w:sz w:val="22"/>
          <w:szCs w:val="22"/>
        </w:rPr>
      </w:pPr>
      <w:r>
        <w:rPr>
          <w:rFonts w:ascii="Trebuchet MS" w:eastAsia="Trebuchet MS" w:hAnsi="Trebuchet MS" w:cs="Trebuchet MS"/>
          <w:sz w:val="22"/>
          <w:szCs w:val="22"/>
        </w:rPr>
        <w:t>Extenuating Circumstances</w:t>
      </w:r>
    </w:p>
    <w:p w14:paraId="4B5EE6DE" w14:textId="77777777" w:rsidR="00454A0F" w:rsidRDefault="00454A0F" w:rsidP="00454A0F">
      <w:pPr>
        <w:rPr>
          <w:rFonts w:ascii="Trebuchet MS" w:eastAsia="Trebuchet MS" w:hAnsi="Trebuchet MS" w:cs="Trebuchet MS"/>
          <w:sz w:val="22"/>
          <w:szCs w:val="22"/>
        </w:rPr>
      </w:pPr>
      <w:r>
        <w:rPr>
          <w:rFonts w:ascii="Trebuchet MS" w:eastAsia="Trebuchet MS" w:hAnsi="Trebuchet MS" w:cs="Trebuchet MS"/>
          <w:sz w:val="22"/>
          <w:szCs w:val="22"/>
        </w:rPr>
        <w:t>The University’s Extenuating Circumstances procedure is in place if there are genuine circumstances that may prevent a student submitting an assessment. If students are not 'fit to study’, they can either request an extension to the submission deadline of 5 working days or they can request to submit the assessment at the next opportunity (Defer).  In both instances students must submit an EC application with relevant evidence.   If accepted by the EC Panel there will be no academic penalty for late submission or non-submission dependent on what is requested.  Students are reminded that EC covers only short term issues (20 working days) and that if they experience longer term matters that impact on learning then they must contact the Student Hub for advice.</w:t>
      </w:r>
    </w:p>
    <w:p w14:paraId="12CBBC4D" w14:textId="77777777" w:rsidR="00454A0F" w:rsidRDefault="00454A0F" w:rsidP="00454A0F">
      <w:pPr>
        <w:rPr>
          <w:sz w:val="22"/>
          <w:szCs w:val="22"/>
        </w:rPr>
      </w:pPr>
    </w:p>
    <w:p w14:paraId="2D038DCC" w14:textId="77777777" w:rsidR="00454A0F" w:rsidRDefault="00454A0F" w:rsidP="00454A0F">
      <w:pPr>
        <w:rPr>
          <w:rFonts w:ascii="Trebuchet MS" w:eastAsia="Trebuchet MS" w:hAnsi="Trebuchet MS" w:cs="Trebuchet MS"/>
          <w:sz w:val="22"/>
          <w:szCs w:val="22"/>
        </w:rPr>
      </w:pPr>
      <w:r>
        <w:rPr>
          <w:rFonts w:ascii="Trebuchet MS" w:eastAsia="Trebuchet MS" w:hAnsi="Trebuchet MS" w:cs="Trebuchet MS"/>
          <w:sz w:val="22"/>
          <w:szCs w:val="22"/>
        </w:rPr>
        <w:t>Please find a link to the EC policy below:</w:t>
      </w:r>
    </w:p>
    <w:p w14:paraId="7C638AF2" w14:textId="77777777" w:rsidR="00454A0F" w:rsidRDefault="00454A0F" w:rsidP="00454A0F">
      <w:pPr>
        <w:rPr>
          <w:rFonts w:ascii="Trebuchet MS" w:eastAsia="Trebuchet MS" w:hAnsi="Trebuchet MS" w:cs="Trebuchet MS"/>
          <w:sz w:val="22"/>
          <w:szCs w:val="22"/>
        </w:rPr>
      </w:pPr>
    </w:p>
    <w:p w14:paraId="11D65CD4" w14:textId="77777777" w:rsidR="00454A0F" w:rsidRPr="005D16EF" w:rsidRDefault="00F8147C" w:rsidP="00454A0F">
      <w:pPr>
        <w:rPr>
          <w:rFonts w:ascii="Trebuchet MS" w:hAnsi="Trebuchet MS"/>
          <w:sz w:val="22"/>
          <w:szCs w:val="22"/>
        </w:rPr>
      </w:pPr>
      <w:hyperlink r:id="rId16" w:history="1">
        <w:r w:rsidR="00454A0F" w:rsidRPr="005D16EF">
          <w:rPr>
            <w:rFonts w:ascii="Trebuchet MS" w:hAnsi="Trebuchet MS"/>
            <w:color w:val="0000FF"/>
            <w:sz w:val="22"/>
            <w:szCs w:val="22"/>
            <w:u w:val="single"/>
          </w:rPr>
          <w:t>https://students.solent.ac.uk/official-documents/quality-management/academic-handbook/2p-extenuating-circumstances.pdf</w:t>
        </w:r>
      </w:hyperlink>
    </w:p>
    <w:p w14:paraId="67B3EEAE" w14:textId="77777777" w:rsidR="00454A0F" w:rsidRDefault="00454A0F" w:rsidP="00454A0F">
      <w:pPr>
        <w:rPr>
          <w:rFonts w:ascii="Trebuchet MS" w:eastAsia="Trebuchet MS" w:hAnsi="Trebuchet MS" w:cs="Trebuchet MS"/>
          <w:sz w:val="22"/>
          <w:szCs w:val="22"/>
        </w:rPr>
      </w:pPr>
    </w:p>
    <w:p w14:paraId="7CD875DB" w14:textId="77777777" w:rsidR="00454A0F" w:rsidRDefault="00454A0F" w:rsidP="00454A0F">
      <w:pPr>
        <w:pStyle w:val="Heading1"/>
        <w:spacing w:before="0" w:after="0"/>
        <w:rPr>
          <w:rFonts w:ascii="Trebuchet MS" w:eastAsia="Trebuchet MS" w:hAnsi="Trebuchet MS" w:cs="Trebuchet MS"/>
          <w:sz w:val="22"/>
          <w:szCs w:val="22"/>
        </w:rPr>
      </w:pPr>
      <w:r>
        <w:rPr>
          <w:rFonts w:ascii="Trebuchet MS" w:eastAsia="Trebuchet MS" w:hAnsi="Trebuchet MS" w:cs="Trebuchet MS"/>
          <w:sz w:val="22"/>
          <w:szCs w:val="22"/>
        </w:rPr>
        <w:t>Academic Misconduct</w:t>
      </w:r>
    </w:p>
    <w:p w14:paraId="172E3AF0" w14:textId="77777777" w:rsidR="00454A0F" w:rsidRDefault="00454A0F" w:rsidP="00454A0F">
      <w:pPr>
        <w:rPr>
          <w:rFonts w:ascii="Trebuchet MS" w:eastAsia="Trebuchet MS" w:hAnsi="Trebuchet MS" w:cs="Trebuchet MS"/>
          <w:sz w:val="22"/>
          <w:szCs w:val="22"/>
        </w:rPr>
      </w:pPr>
      <w:r>
        <w:rPr>
          <w:rFonts w:ascii="Trebuchet MS" w:eastAsia="Trebuchet MS" w:hAnsi="Trebuchet MS" w:cs="Trebuchet MS"/>
          <w:sz w:val="22"/>
          <w:szCs w:val="22"/>
        </w:rPr>
        <w:t>Any submission must be students’ own work and, where facts or ideas have been used from other sources, these sources must be appropriately referenced. The University’s Academic Handbook includes the definitions of all practices that will be deemed to constitute academic misconduct.  Students should check this link before submitting their work.</w:t>
      </w:r>
    </w:p>
    <w:p w14:paraId="6397BDB6" w14:textId="77777777" w:rsidR="00454A0F" w:rsidRDefault="00454A0F" w:rsidP="00454A0F">
      <w:pPr>
        <w:rPr>
          <w:rFonts w:ascii="Trebuchet MS" w:eastAsia="Trebuchet MS" w:hAnsi="Trebuchet MS" w:cs="Trebuchet MS"/>
          <w:sz w:val="22"/>
          <w:szCs w:val="22"/>
        </w:rPr>
      </w:pPr>
    </w:p>
    <w:p w14:paraId="4F55D59E" w14:textId="77777777" w:rsidR="00454A0F" w:rsidRDefault="00454A0F" w:rsidP="00454A0F">
      <w:pPr>
        <w:rPr>
          <w:rFonts w:ascii="Trebuchet MS" w:eastAsia="Trebuchet MS" w:hAnsi="Trebuchet MS" w:cs="Trebuchet MS"/>
          <w:sz w:val="22"/>
          <w:szCs w:val="22"/>
        </w:rPr>
      </w:pPr>
      <w:r>
        <w:rPr>
          <w:rFonts w:ascii="Trebuchet MS" w:eastAsia="Trebuchet MS" w:hAnsi="Trebuchet MS" w:cs="Trebuchet MS"/>
          <w:sz w:val="22"/>
          <w:szCs w:val="22"/>
        </w:rPr>
        <w:t>Procedures relating to student academic misconduct are given below:</w:t>
      </w:r>
    </w:p>
    <w:p w14:paraId="2AF0FAD2" w14:textId="77777777" w:rsidR="00454A0F" w:rsidRDefault="00454A0F" w:rsidP="00454A0F">
      <w:pPr>
        <w:rPr>
          <w:rFonts w:ascii="Trebuchet MS" w:eastAsia="Trebuchet MS" w:hAnsi="Trebuchet MS" w:cs="Trebuchet MS"/>
          <w:sz w:val="22"/>
          <w:szCs w:val="22"/>
        </w:rPr>
      </w:pPr>
    </w:p>
    <w:p w14:paraId="79D31DC2" w14:textId="77777777" w:rsidR="00454A0F" w:rsidRPr="005D16EF" w:rsidRDefault="00F8147C" w:rsidP="00454A0F">
      <w:pPr>
        <w:rPr>
          <w:rFonts w:ascii="Trebuchet MS" w:eastAsia="Trebuchet MS" w:hAnsi="Trebuchet MS" w:cs="Trebuchet MS"/>
          <w:sz w:val="22"/>
          <w:szCs w:val="22"/>
        </w:rPr>
      </w:pPr>
      <w:hyperlink r:id="rId17" w:history="1">
        <w:r w:rsidR="00454A0F" w:rsidRPr="005D16EF">
          <w:rPr>
            <w:rFonts w:ascii="Trebuchet MS" w:hAnsi="Trebuchet MS"/>
            <w:color w:val="0000FF"/>
            <w:sz w:val="22"/>
            <w:szCs w:val="22"/>
            <w:u w:val="single"/>
          </w:rPr>
          <w:t>https://students.solent.ac.uk/official-documents/quality-management/academic-handbook/4l-student-academic-misconduct-procedure.pdf</w:t>
        </w:r>
      </w:hyperlink>
    </w:p>
    <w:p w14:paraId="332982A7" w14:textId="77777777" w:rsidR="00454A0F" w:rsidRDefault="00454A0F" w:rsidP="00454A0F">
      <w:pPr>
        <w:rPr>
          <w:rFonts w:ascii="Trebuchet MS" w:eastAsia="Trebuchet MS" w:hAnsi="Trebuchet MS" w:cs="Trebuchet MS"/>
          <w:sz w:val="22"/>
          <w:szCs w:val="22"/>
        </w:rPr>
      </w:pPr>
    </w:p>
    <w:p w14:paraId="5A861F27" w14:textId="77777777" w:rsidR="00454A0F" w:rsidRDefault="00454A0F" w:rsidP="00454A0F">
      <w:pPr>
        <w:rPr>
          <w:rFonts w:ascii="Trebuchet MS" w:eastAsia="Trebuchet MS" w:hAnsi="Trebuchet MS" w:cs="Trebuchet MS"/>
          <w:sz w:val="22"/>
          <w:szCs w:val="22"/>
        </w:rPr>
      </w:pPr>
    </w:p>
    <w:p w14:paraId="6665F6E1" w14:textId="77777777" w:rsidR="00454A0F" w:rsidRDefault="00454A0F" w:rsidP="00454A0F">
      <w:pPr>
        <w:rPr>
          <w:rFonts w:ascii="Trebuchet MS" w:eastAsia="Trebuchet MS" w:hAnsi="Trebuchet MS" w:cs="Trebuchet MS"/>
          <w:b/>
          <w:sz w:val="22"/>
          <w:szCs w:val="22"/>
        </w:rPr>
      </w:pPr>
      <w:r>
        <w:rPr>
          <w:rFonts w:ascii="Trebuchet MS" w:eastAsia="Trebuchet MS" w:hAnsi="Trebuchet MS" w:cs="Trebuchet MS"/>
          <w:b/>
          <w:sz w:val="22"/>
          <w:szCs w:val="22"/>
        </w:rPr>
        <w:t>Ethics Policy</w:t>
      </w:r>
    </w:p>
    <w:p w14:paraId="70BCFC2A" w14:textId="77777777" w:rsidR="00454A0F" w:rsidRDefault="00454A0F" w:rsidP="00454A0F">
      <w:pPr>
        <w:rPr>
          <w:rFonts w:ascii="Trebuchet MS" w:eastAsia="Trebuchet MS" w:hAnsi="Trebuchet MS" w:cs="Trebuchet MS"/>
          <w:color w:val="000000"/>
          <w:sz w:val="22"/>
          <w:szCs w:val="22"/>
          <w:lang w:eastAsia="en-GB"/>
        </w:rPr>
      </w:pPr>
      <w:r>
        <w:rPr>
          <w:rFonts w:ascii="Trebuchet MS" w:eastAsia="Trebuchet MS" w:hAnsi="Trebuchet MS" w:cs="Trebuchet MS"/>
          <w:color w:val="000000"/>
          <w:sz w:val="22"/>
          <w:szCs w:val="22"/>
          <w:lang w:eastAsia="en-GB"/>
        </w:rPr>
        <w:lastRenderedPageBreak/>
        <w:t>The work being carried out by students must be in compliance with the Ethics Policy. Where there is an ethical issue, as specified within the Ethics Policy, then students will need an ethics release or an ethical approval prior to the start of the project.</w:t>
      </w:r>
    </w:p>
    <w:p w14:paraId="1D22BCB7" w14:textId="77777777" w:rsidR="00454A0F" w:rsidRDefault="00454A0F" w:rsidP="00454A0F">
      <w:pPr>
        <w:rPr>
          <w:rFonts w:ascii="Trebuchet MS" w:eastAsia="Trebuchet MS" w:hAnsi="Trebuchet MS" w:cs="Trebuchet MS"/>
          <w:color w:val="000000"/>
          <w:sz w:val="22"/>
          <w:szCs w:val="22"/>
          <w:lang w:eastAsia="en-GB"/>
        </w:rPr>
      </w:pPr>
    </w:p>
    <w:p w14:paraId="58AE69DB" w14:textId="77777777" w:rsidR="00454A0F" w:rsidRDefault="00454A0F" w:rsidP="00454A0F">
      <w:pPr>
        <w:rPr>
          <w:rFonts w:ascii="Trebuchet MS" w:eastAsia="Trebuchet MS" w:hAnsi="Trebuchet MS" w:cs="Trebuchet MS"/>
          <w:color w:val="000000"/>
          <w:sz w:val="22"/>
          <w:szCs w:val="22"/>
          <w:lang w:eastAsia="en-GB"/>
        </w:rPr>
      </w:pPr>
      <w:r>
        <w:rPr>
          <w:rFonts w:ascii="Trebuchet MS" w:eastAsia="Trebuchet MS" w:hAnsi="Trebuchet MS" w:cs="Trebuchet MS"/>
          <w:color w:val="000000"/>
          <w:sz w:val="22"/>
          <w:szCs w:val="22"/>
          <w:lang w:eastAsia="en-GB"/>
        </w:rPr>
        <w:t>The Ethics Policy is contained within Section 2S of the Academic Handbook:</w:t>
      </w:r>
    </w:p>
    <w:p w14:paraId="361FEB4C" w14:textId="77777777" w:rsidR="00454A0F" w:rsidRPr="00DD1812" w:rsidRDefault="00F8147C" w:rsidP="00454A0F">
      <w:pPr>
        <w:rPr>
          <w:rFonts w:ascii="Trebuchet MS" w:hAnsi="Trebuchet MS"/>
          <w:sz w:val="22"/>
          <w:szCs w:val="22"/>
        </w:rPr>
      </w:pPr>
      <w:hyperlink r:id="rId18" w:history="1">
        <w:r w:rsidR="00454A0F" w:rsidRPr="00DD1812">
          <w:rPr>
            <w:rStyle w:val="Hyperlink"/>
            <w:rFonts w:ascii="Trebuchet MS" w:hAnsi="Trebuchet MS"/>
            <w:sz w:val="22"/>
            <w:szCs w:val="22"/>
          </w:rPr>
          <w:t>https://staff.solent.ac.uk/official-documents/quality-management/academic-handbook/2s-solent-university-ethics-policy.pdf</w:t>
        </w:r>
      </w:hyperlink>
    </w:p>
    <w:p w14:paraId="01929C4D" w14:textId="77777777" w:rsidR="00454A0F" w:rsidRDefault="00454A0F" w:rsidP="00454A0F">
      <w:pPr>
        <w:rPr>
          <w:rFonts w:ascii="Trebuchet MS" w:eastAsia="Trebuchet MS" w:hAnsi="Trebuchet MS" w:cs="Trebuchet MS"/>
          <w:color w:val="000000"/>
          <w:sz w:val="22"/>
          <w:szCs w:val="22"/>
          <w:lang w:eastAsia="en-GB"/>
        </w:rPr>
      </w:pPr>
    </w:p>
    <w:p w14:paraId="7082F9B5" w14:textId="77777777" w:rsidR="00454A0F" w:rsidRDefault="00454A0F" w:rsidP="00454A0F">
      <w:pPr>
        <w:rPr>
          <w:rFonts w:ascii="Trebuchet MS" w:eastAsia="Trebuchet MS" w:hAnsi="Trebuchet MS" w:cs="Trebuchet MS"/>
          <w:color w:val="000000"/>
          <w:sz w:val="22"/>
          <w:szCs w:val="22"/>
          <w:lang w:eastAsia="en-GB"/>
        </w:rPr>
      </w:pPr>
    </w:p>
    <w:p w14:paraId="6BB27662" w14:textId="77777777" w:rsidR="00454A0F" w:rsidRDefault="00454A0F" w:rsidP="00454A0F">
      <w:pPr>
        <w:rPr>
          <w:rFonts w:ascii="Trebuchet MS" w:eastAsia="Trebuchet MS" w:hAnsi="Trebuchet MS" w:cs="Trebuchet MS"/>
          <w:b/>
          <w:color w:val="000000"/>
          <w:sz w:val="22"/>
          <w:szCs w:val="22"/>
          <w:lang w:eastAsia="en-GB"/>
        </w:rPr>
      </w:pPr>
      <w:r>
        <w:rPr>
          <w:rFonts w:ascii="Trebuchet MS" w:eastAsia="Trebuchet MS" w:hAnsi="Trebuchet MS" w:cs="Trebuchet MS"/>
          <w:b/>
          <w:color w:val="000000"/>
          <w:sz w:val="22"/>
          <w:szCs w:val="22"/>
          <w:lang w:eastAsia="en-GB"/>
        </w:rPr>
        <w:t>Grade marking</w:t>
      </w:r>
    </w:p>
    <w:p w14:paraId="38748D0E" w14:textId="77777777" w:rsidR="00454A0F" w:rsidRDefault="00454A0F" w:rsidP="00454A0F">
      <w:pPr>
        <w:rPr>
          <w:rFonts w:ascii="Trebuchet MS" w:eastAsia="Trebuchet MS" w:hAnsi="Trebuchet MS" w:cs="Trebuchet MS"/>
          <w:color w:val="000000"/>
          <w:sz w:val="22"/>
          <w:szCs w:val="22"/>
          <w:lang w:eastAsia="en-GB"/>
        </w:rPr>
      </w:pPr>
      <w:r>
        <w:rPr>
          <w:rFonts w:ascii="Trebuchet MS" w:eastAsia="Trebuchet MS" w:hAnsi="Trebuchet MS" w:cs="Trebuchet MS"/>
          <w:color w:val="000000"/>
          <w:sz w:val="22"/>
          <w:szCs w:val="22"/>
          <w:lang w:eastAsia="en-GB"/>
        </w:rPr>
        <w:t>The University uses a letter grade scale for the marking of assessments. Unless students have been specifically informed otherwise their marked assignment will be awarded a letter grade. More detailed information on grade marking and the grade scale can be found on the portal and in the Student Handbook.</w:t>
      </w:r>
    </w:p>
    <w:p w14:paraId="6A542AE0" w14:textId="77777777" w:rsidR="00454A0F" w:rsidRDefault="00454A0F" w:rsidP="00454A0F">
      <w:pPr>
        <w:rPr>
          <w:rFonts w:ascii="Trebuchet MS" w:eastAsia="Trebuchet MS" w:hAnsi="Trebuchet MS" w:cs="Trebuchet MS"/>
          <w:color w:val="000000"/>
          <w:sz w:val="22"/>
          <w:szCs w:val="22"/>
          <w:lang w:eastAsia="en-GB"/>
        </w:rPr>
      </w:pPr>
    </w:p>
    <w:p w14:paraId="39FDB695" w14:textId="77777777" w:rsidR="00454A0F" w:rsidRPr="00DD1812" w:rsidRDefault="00F8147C" w:rsidP="00454A0F">
      <w:pPr>
        <w:rPr>
          <w:rFonts w:ascii="Trebuchet MS" w:hAnsi="Trebuchet MS"/>
          <w:sz w:val="22"/>
          <w:szCs w:val="22"/>
        </w:rPr>
      </w:pPr>
      <w:hyperlink r:id="rId19" w:history="1">
        <w:r w:rsidR="00454A0F" w:rsidRPr="00DD1812">
          <w:rPr>
            <w:rStyle w:val="Hyperlink"/>
            <w:rFonts w:ascii="Trebuchet MS" w:hAnsi="Trebuchet MS"/>
            <w:sz w:val="22"/>
            <w:szCs w:val="22"/>
          </w:rPr>
          <w:t>https://students.solent.ac.uk/official-documents/quality-management/academic-handbook/2o-annex-3-assessment-regulations-grade-marking-scale.docx</w:t>
        </w:r>
      </w:hyperlink>
    </w:p>
    <w:p w14:paraId="5552387C" w14:textId="77777777" w:rsidR="00454A0F" w:rsidRDefault="00454A0F" w:rsidP="00454A0F">
      <w:pPr>
        <w:rPr>
          <w:rFonts w:ascii="Trebuchet MS" w:eastAsia="Trebuchet MS" w:hAnsi="Trebuchet MS" w:cs="Trebuchet MS"/>
          <w:color w:val="000000"/>
          <w:sz w:val="22"/>
          <w:szCs w:val="22"/>
          <w:lang w:eastAsia="en-GB"/>
        </w:rPr>
      </w:pPr>
    </w:p>
    <w:p w14:paraId="4E4DDC64" w14:textId="77777777" w:rsidR="00454A0F" w:rsidRDefault="00454A0F" w:rsidP="00454A0F">
      <w:pPr>
        <w:rPr>
          <w:rFonts w:ascii="Trebuchet MS" w:eastAsia="Trebuchet MS" w:hAnsi="Trebuchet MS" w:cs="Trebuchet MS"/>
          <w:color w:val="000000"/>
          <w:sz w:val="22"/>
          <w:szCs w:val="22"/>
          <w:lang w:eastAsia="en-GB"/>
        </w:rPr>
      </w:pPr>
    </w:p>
    <w:p w14:paraId="1C0CBF06" w14:textId="77777777" w:rsidR="00454A0F" w:rsidRDefault="00454A0F" w:rsidP="00454A0F">
      <w:pPr>
        <w:rPr>
          <w:rFonts w:ascii="Trebuchet MS" w:eastAsia="Trebuchet MS" w:hAnsi="Trebuchet MS" w:cs="Trebuchet MS"/>
          <w:b/>
          <w:color w:val="000000"/>
          <w:sz w:val="22"/>
          <w:szCs w:val="22"/>
          <w:lang w:eastAsia="en-GB"/>
        </w:rPr>
      </w:pPr>
      <w:r>
        <w:rPr>
          <w:rFonts w:ascii="Trebuchet MS" w:eastAsia="Trebuchet MS" w:hAnsi="Trebuchet MS" w:cs="Trebuchet MS"/>
          <w:b/>
          <w:color w:val="000000"/>
          <w:sz w:val="22"/>
          <w:szCs w:val="22"/>
          <w:lang w:eastAsia="en-GB"/>
        </w:rPr>
        <w:t>Guidance for online submission through Solent Online Learning (SOL)</w:t>
      </w:r>
    </w:p>
    <w:p w14:paraId="300902BA" w14:textId="77777777" w:rsidR="00454A0F" w:rsidRDefault="00454A0F" w:rsidP="00454A0F">
      <w:pPr>
        <w:rPr>
          <w:rFonts w:ascii="Trebuchet MS" w:eastAsia="Trebuchet MS" w:hAnsi="Trebuchet MS" w:cs="Trebuchet MS"/>
          <w:b/>
          <w:color w:val="000000"/>
          <w:sz w:val="22"/>
          <w:szCs w:val="22"/>
          <w:lang w:eastAsia="en-GB"/>
        </w:rPr>
      </w:pPr>
    </w:p>
    <w:p w14:paraId="64BA603A" w14:textId="77777777" w:rsidR="00454A0F" w:rsidRDefault="00F8147C" w:rsidP="00454A0F">
      <w:pPr>
        <w:rPr>
          <w:rFonts w:ascii="Trebuchet MS" w:eastAsia="Trebuchet MS" w:hAnsi="Trebuchet MS" w:cs="Trebuchet MS"/>
          <w:color w:val="000000"/>
          <w:sz w:val="22"/>
          <w:szCs w:val="22"/>
          <w:lang w:eastAsia="en-GB"/>
        </w:rPr>
      </w:pPr>
      <w:hyperlink r:id="rId20" w:history="1">
        <w:r w:rsidR="00454A0F">
          <w:rPr>
            <w:rStyle w:val="Hyperlink"/>
            <w:rFonts w:ascii="Trebuchet MS" w:eastAsia="Trebuchet MS" w:hAnsi="Trebuchet MS" w:cs="Trebuchet MS"/>
            <w:sz w:val="22"/>
            <w:szCs w:val="22"/>
            <w:lang w:eastAsia="en-GB"/>
          </w:rPr>
          <w:t>http://learn.solent.ac.uk/onlinesubmission</w:t>
        </w:r>
      </w:hyperlink>
      <w:r w:rsidR="00454A0F">
        <w:rPr>
          <w:rFonts w:ascii="Trebuchet MS" w:eastAsia="Trebuchet MS" w:hAnsi="Trebuchet MS" w:cs="Trebuchet MS"/>
          <w:color w:val="000000"/>
          <w:sz w:val="22"/>
          <w:szCs w:val="22"/>
          <w:lang w:eastAsia="en-GB"/>
        </w:rPr>
        <w:t xml:space="preserve"> </w:t>
      </w:r>
    </w:p>
    <w:p w14:paraId="5D0A75EC" w14:textId="77777777" w:rsidR="00454A0F" w:rsidRDefault="00454A0F" w:rsidP="00454A0F">
      <w:pPr>
        <w:rPr>
          <w:rFonts w:ascii="Trebuchet MS" w:eastAsia="Trebuchet MS" w:hAnsi="Trebuchet MS" w:cs="Trebuchet MS"/>
          <w:color w:val="000000"/>
          <w:sz w:val="22"/>
          <w:szCs w:val="22"/>
          <w:lang w:eastAsia="en-GB"/>
        </w:rPr>
      </w:pPr>
    </w:p>
    <w:p w14:paraId="755B3F32" w14:textId="77777777" w:rsidR="000D0B2B" w:rsidRDefault="000D0B2B" w:rsidP="00454A0F">
      <w:pPr>
        <w:pStyle w:val="Heading1"/>
        <w:rPr>
          <w:rFonts w:ascii="Trebuchet MS" w:eastAsia="Trebuchet MS" w:hAnsi="Trebuchet MS" w:cs="Trebuchet MS"/>
          <w:sz w:val="22"/>
          <w:szCs w:val="22"/>
        </w:rPr>
      </w:pPr>
    </w:p>
    <w:sectPr w:rsidR="000D0B2B" w:rsidSect="00600DD3">
      <w:pgSz w:w="11906" w:h="16838"/>
      <w:pgMar w:top="1258" w:right="1440" w:bottom="709"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3875B4" w14:textId="77777777" w:rsidR="007B1DE7" w:rsidRDefault="007B1DE7">
      <w:r>
        <w:separator/>
      </w:r>
    </w:p>
  </w:endnote>
  <w:endnote w:type="continuationSeparator" w:id="0">
    <w:p w14:paraId="5A085880" w14:textId="77777777" w:rsidR="007B1DE7" w:rsidRDefault="007B1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5B3F39" w14:textId="77777777" w:rsidR="000D0B2B" w:rsidRDefault="003200B7">
    <w:pPr>
      <w:pStyle w:val="Footer"/>
      <w:framePr w:wrap="around" w:vAnchor="text" w:hAnchor="margin" w:xAlign="right"/>
      <w:rPr>
        <w:rStyle w:val="PageNumber"/>
      </w:rPr>
    </w:pPr>
    <w:r>
      <w:rPr>
        <w:rStyle w:val="PageNumber"/>
      </w:rPr>
      <w:fldChar w:fldCharType="begin"/>
    </w:r>
    <w:r>
      <w:rPr>
        <w:rStyle w:val="PageNumber"/>
      </w:rPr>
      <w:instrText>PAGE</w:instrText>
    </w:r>
    <w:r>
      <w:rPr>
        <w:rStyle w:val="PageNumber"/>
      </w:rPr>
      <w:fldChar w:fldCharType="separate"/>
    </w:r>
    <w:r w:rsidR="00E25DAA">
      <w:rPr>
        <w:rStyle w:val="PageNumber"/>
        <w:noProof/>
      </w:rPr>
      <w:t>1</w:t>
    </w:r>
    <w:r>
      <w:rPr>
        <w:rStyle w:val="PageNumber"/>
      </w:rPr>
      <w:fldChar w:fldCharType="end"/>
    </w:r>
  </w:p>
  <w:p w14:paraId="755B3F3A" w14:textId="77777777" w:rsidR="000D0B2B" w:rsidRDefault="000D0B2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5B3F3B" w14:textId="6C1091B7" w:rsidR="000D0B2B" w:rsidRDefault="00961EA7" w:rsidP="00EA6631">
    <w:pPr>
      <w:pStyle w:val="Footer"/>
      <w:tabs>
        <w:tab w:val="left" w:pos="142"/>
      </w:tabs>
      <w:jc w:val="left"/>
      <w:rPr>
        <w:rFonts w:ascii="Trebuchet MS" w:eastAsia="Trebuchet MS" w:hAnsi="Trebuchet MS" w:cs="Trebuchet MS"/>
        <w:noProof/>
        <w:sz w:val="16"/>
        <w:szCs w:val="16"/>
      </w:rPr>
    </w:pPr>
    <w:r>
      <w:rPr>
        <w:rFonts w:ascii="Trebuchet MS" w:eastAsia="Trebuchet MS" w:hAnsi="Trebuchet MS" w:cs="Trebuchet MS"/>
        <w:sz w:val="16"/>
        <w:szCs w:val="16"/>
      </w:rPr>
      <w:fldChar w:fldCharType="begin"/>
    </w:r>
    <w:r>
      <w:rPr>
        <w:rFonts w:ascii="Trebuchet MS" w:eastAsia="Trebuchet MS" w:hAnsi="Trebuchet MS" w:cs="Trebuchet MS"/>
        <w:sz w:val="16"/>
        <w:szCs w:val="16"/>
      </w:rPr>
      <w:instrText xml:space="preserve"> FILENAME   \* MERGEFORMAT </w:instrText>
    </w:r>
    <w:r>
      <w:rPr>
        <w:rFonts w:ascii="Trebuchet MS" w:eastAsia="Trebuchet MS" w:hAnsi="Trebuchet MS" w:cs="Trebuchet MS"/>
        <w:sz w:val="16"/>
        <w:szCs w:val="16"/>
      </w:rPr>
      <w:fldChar w:fldCharType="separate"/>
    </w:r>
    <w:r w:rsidR="00DE1B7A">
      <w:rPr>
        <w:rFonts w:ascii="Trebuchet MS" w:eastAsia="Trebuchet MS" w:hAnsi="Trebuchet MS" w:cs="Trebuchet MS"/>
        <w:noProof/>
        <w:sz w:val="16"/>
        <w:szCs w:val="16"/>
      </w:rPr>
      <w:t>OODD_AE2_Assignment_Brief_2020-2021;v1-2.docx</w:t>
    </w:r>
    <w:r>
      <w:rPr>
        <w:rFonts w:ascii="Trebuchet MS" w:eastAsia="Trebuchet MS" w:hAnsi="Trebuchet MS" w:cs="Trebuchet MS"/>
        <w:sz w:val="16"/>
        <w:szCs w:val="16"/>
      </w:rPr>
      <w:fldChar w:fldCharType="end"/>
    </w:r>
    <w:r>
      <w:rPr>
        <w:rFonts w:ascii="Trebuchet MS" w:eastAsia="Trebuchet MS" w:hAnsi="Trebuchet MS" w:cs="Trebuchet MS"/>
        <w:sz w:val="16"/>
        <w:szCs w:val="16"/>
      </w:rPr>
      <w:tab/>
    </w:r>
    <w:r w:rsidR="00EA6631">
      <w:rPr>
        <w:rFonts w:ascii="Trebuchet MS" w:eastAsia="Trebuchet MS" w:hAnsi="Trebuchet MS" w:cs="Trebuchet MS"/>
        <w:sz w:val="16"/>
        <w:szCs w:val="16"/>
      </w:rPr>
      <w:tab/>
    </w:r>
    <w:r w:rsidR="003200B7">
      <w:rPr>
        <w:rFonts w:ascii="Trebuchet MS" w:eastAsia="Trebuchet MS" w:hAnsi="Trebuchet MS" w:cs="Trebuchet MS"/>
        <w:sz w:val="16"/>
        <w:szCs w:val="16"/>
      </w:rPr>
      <w:fldChar w:fldCharType="begin"/>
    </w:r>
    <w:r w:rsidR="003200B7">
      <w:rPr>
        <w:rFonts w:ascii="Trebuchet MS" w:eastAsia="Trebuchet MS" w:hAnsi="Trebuchet MS" w:cs="Trebuchet MS"/>
        <w:sz w:val="16"/>
        <w:szCs w:val="16"/>
      </w:rPr>
      <w:instrText>PAGE   \* MERGEFORMAT</w:instrText>
    </w:r>
    <w:r w:rsidR="003200B7">
      <w:rPr>
        <w:rFonts w:ascii="Trebuchet MS" w:eastAsia="Trebuchet MS" w:hAnsi="Trebuchet MS" w:cs="Trebuchet MS"/>
        <w:sz w:val="16"/>
        <w:szCs w:val="16"/>
      </w:rPr>
      <w:fldChar w:fldCharType="separate"/>
    </w:r>
    <w:r w:rsidR="007365D4">
      <w:rPr>
        <w:rFonts w:ascii="Trebuchet MS" w:eastAsia="Trebuchet MS" w:hAnsi="Trebuchet MS" w:cs="Trebuchet MS"/>
        <w:noProof/>
        <w:sz w:val="16"/>
        <w:szCs w:val="16"/>
      </w:rPr>
      <w:t>3</w:t>
    </w:r>
    <w:r w:rsidR="003200B7">
      <w:rPr>
        <w:rFonts w:ascii="Trebuchet MS" w:eastAsia="Trebuchet MS" w:hAnsi="Trebuchet MS" w:cs="Trebuchet MS"/>
        <w:sz w:val="16"/>
        <w:szCs w:val="16"/>
      </w:rPr>
      <w:fldChar w:fldCharType="end"/>
    </w:r>
    <w:r w:rsidR="00EA6631">
      <w:rPr>
        <w:rFonts w:ascii="Trebuchet MS" w:eastAsia="Trebuchet MS" w:hAnsi="Trebuchet MS" w:cs="Trebuchet MS"/>
        <w:sz w:val="16"/>
        <w:szCs w:val="16"/>
      </w:rPr>
      <w:t xml:space="preserve"> of </w:t>
    </w:r>
    <w:r w:rsidR="00EA6631">
      <w:rPr>
        <w:rFonts w:ascii="Trebuchet MS" w:eastAsia="Trebuchet MS" w:hAnsi="Trebuchet MS" w:cs="Trebuchet MS"/>
        <w:sz w:val="16"/>
        <w:szCs w:val="16"/>
      </w:rPr>
      <w:fldChar w:fldCharType="begin"/>
    </w:r>
    <w:r w:rsidR="00EA6631">
      <w:rPr>
        <w:rFonts w:ascii="Trebuchet MS" w:eastAsia="Trebuchet MS" w:hAnsi="Trebuchet MS" w:cs="Trebuchet MS"/>
        <w:sz w:val="16"/>
        <w:szCs w:val="16"/>
      </w:rPr>
      <w:instrText xml:space="preserve"> NUMPAGES   \* MERGEFORMAT </w:instrText>
    </w:r>
    <w:r w:rsidR="00EA6631">
      <w:rPr>
        <w:rFonts w:ascii="Trebuchet MS" w:eastAsia="Trebuchet MS" w:hAnsi="Trebuchet MS" w:cs="Trebuchet MS"/>
        <w:sz w:val="16"/>
        <w:szCs w:val="16"/>
      </w:rPr>
      <w:fldChar w:fldCharType="separate"/>
    </w:r>
    <w:r w:rsidR="00EA6631">
      <w:rPr>
        <w:rFonts w:ascii="Trebuchet MS" w:eastAsia="Trebuchet MS" w:hAnsi="Trebuchet MS" w:cs="Trebuchet MS"/>
        <w:noProof/>
        <w:sz w:val="16"/>
        <w:szCs w:val="16"/>
      </w:rPr>
      <w:t>8</w:t>
    </w:r>
    <w:r w:rsidR="00EA6631">
      <w:rPr>
        <w:rFonts w:ascii="Trebuchet MS" w:eastAsia="Trebuchet MS" w:hAnsi="Trebuchet MS" w:cs="Trebuchet MS"/>
        <w:sz w:val="16"/>
        <w:szCs w:val="16"/>
      </w:rPr>
      <w:fldChar w:fldCharType="end"/>
    </w:r>
  </w:p>
  <w:p w14:paraId="755B3F3D" w14:textId="24D8AB00" w:rsidR="000D0B2B" w:rsidRDefault="000D0B2B" w:rsidP="00EA6631">
    <w:pPr>
      <w:pStyle w:val="Footer"/>
      <w:jc w:val="center"/>
      <w:rPr>
        <w:rFonts w:ascii="Trebuchet MS" w:eastAsia="Trebuchet MS" w:hAnsi="Trebuchet MS" w:cs="Trebuchet MS"/>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2531F0" w14:textId="77777777" w:rsidR="00DE1B7A" w:rsidRDefault="00DE1B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124324" w14:textId="77777777" w:rsidR="007B1DE7" w:rsidRDefault="007B1DE7">
      <w:r>
        <w:separator/>
      </w:r>
    </w:p>
  </w:footnote>
  <w:footnote w:type="continuationSeparator" w:id="0">
    <w:p w14:paraId="57F3FA86" w14:textId="77777777" w:rsidR="007B1DE7" w:rsidRDefault="007B1D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49E412" w14:textId="77777777" w:rsidR="00DE1B7A" w:rsidRDefault="00DE1B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404226" w14:textId="77777777" w:rsidR="00DE1B7A" w:rsidRDefault="00DE1B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775A37" w14:textId="77777777" w:rsidR="00DE1B7A" w:rsidRDefault="00DE1B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921E8"/>
    <w:multiLevelType w:val="hybridMultilevel"/>
    <w:tmpl w:val="D902C4F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1B23EDF"/>
    <w:multiLevelType w:val="hybridMultilevel"/>
    <w:tmpl w:val="9A0C55A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7F0B21"/>
    <w:multiLevelType w:val="multilevel"/>
    <w:tmpl w:val="60F6462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 w15:restartNumberingAfterBreak="0">
    <w:nsid w:val="06E76D9A"/>
    <w:multiLevelType w:val="multilevel"/>
    <w:tmpl w:val="E0909884"/>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4" w15:restartNumberingAfterBreak="0">
    <w:nsid w:val="08462865"/>
    <w:multiLevelType w:val="multilevel"/>
    <w:tmpl w:val="E6ECAEA8"/>
    <w:lvl w:ilvl="0">
      <w:start w:val="1"/>
      <w:numFmt w:val="lowerLetter"/>
      <w:lvlText w:val="(%1)"/>
      <w:lvlJc w:val="left"/>
      <w:pPr>
        <w:tabs>
          <w:tab w:val="num" w:pos="750"/>
        </w:tabs>
        <w:ind w:left="750" w:hanging="39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89609E1"/>
    <w:multiLevelType w:val="multilevel"/>
    <w:tmpl w:val="3EA255E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0DB4743E"/>
    <w:multiLevelType w:val="hybridMultilevel"/>
    <w:tmpl w:val="9A0C55A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00D697F"/>
    <w:multiLevelType w:val="hybridMultilevel"/>
    <w:tmpl w:val="8F1A676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6C07826"/>
    <w:multiLevelType w:val="multilevel"/>
    <w:tmpl w:val="29F4FF4A"/>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9" w15:restartNumberingAfterBreak="0">
    <w:nsid w:val="1B857C2A"/>
    <w:multiLevelType w:val="multilevel"/>
    <w:tmpl w:val="65B2D22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0" w15:restartNumberingAfterBreak="0">
    <w:nsid w:val="20580F1E"/>
    <w:multiLevelType w:val="hybridMultilevel"/>
    <w:tmpl w:val="F56E1B66"/>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6414CF7"/>
    <w:multiLevelType w:val="multilevel"/>
    <w:tmpl w:val="E51AB3B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2" w15:restartNumberingAfterBreak="0">
    <w:nsid w:val="26524B31"/>
    <w:multiLevelType w:val="multilevel"/>
    <w:tmpl w:val="A756233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3" w15:restartNumberingAfterBreak="0">
    <w:nsid w:val="2B7C68A5"/>
    <w:multiLevelType w:val="hybridMultilevel"/>
    <w:tmpl w:val="A2A2B6C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2D026A7D"/>
    <w:multiLevelType w:val="hybridMultilevel"/>
    <w:tmpl w:val="AB1E25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E9538AB"/>
    <w:multiLevelType w:val="multilevel"/>
    <w:tmpl w:val="559A4C5A"/>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6" w15:restartNumberingAfterBreak="0">
    <w:nsid w:val="339806D9"/>
    <w:multiLevelType w:val="multilevel"/>
    <w:tmpl w:val="C02E225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7" w15:restartNumberingAfterBreak="0">
    <w:nsid w:val="3C7E5EAE"/>
    <w:multiLevelType w:val="multilevel"/>
    <w:tmpl w:val="E9005EF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3E340617"/>
    <w:multiLevelType w:val="multilevel"/>
    <w:tmpl w:val="96B08D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2B01028"/>
    <w:multiLevelType w:val="multilevel"/>
    <w:tmpl w:val="0F3CF0DA"/>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4C0B1627"/>
    <w:multiLevelType w:val="hybridMultilevel"/>
    <w:tmpl w:val="F56E1B66"/>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EA6039C"/>
    <w:multiLevelType w:val="hybridMultilevel"/>
    <w:tmpl w:val="39F856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4F1B0FAB"/>
    <w:multiLevelType w:val="multilevel"/>
    <w:tmpl w:val="9DF416D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3" w15:restartNumberingAfterBreak="0">
    <w:nsid w:val="5284467F"/>
    <w:multiLevelType w:val="multilevel"/>
    <w:tmpl w:val="7E9EE83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4" w15:restartNumberingAfterBreak="0">
    <w:nsid w:val="53355B90"/>
    <w:multiLevelType w:val="hybridMultilevel"/>
    <w:tmpl w:val="E626D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518310D"/>
    <w:multiLevelType w:val="multilevel"/>
    <w:tmpl w:val="F65490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7C57714"/>
    <w:multiLevelType w:val="hybridMultilevel"/>
    <w:tmpl w:val="2C6448C2"/>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27" w15:restartNumberingAfterBreak="0">
    <w:nsid w:val="5C376B2D"/>
    <w:multiLevelType w:val="hybridMultilevel"/>
    <w:tmpl w:val="73D6484A"/>
    <w:lvl w:ilvl="0" w:tplc="E2B6144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D2B1711"/>
    <w:multiLevelType w:val="hybridMultilevel"/>
    <w:tmpl w:val="2194A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53728C3"/>
    <w:multiLevelType w:val="hybridMultilevel"/>
    <w:tmpl w:val="19205DC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6FD04B4B"/>
    <w:multiLevelType w:val="hybridMultilevel"/>
    <w:tmpl w:val="73D6484A"/>
    <w:lvl w:ilvl="0" w:tplc="E2B6144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24A5486"/>
    <w:multiLevelType w:val="multilevel"/>
    <w:tmpl w:val="DFF2C2B6"/>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45237E0"/>
    <w:multiLevelType w:val="hybridMultilevel"/>
    <w:tmpl w:val="9FB675A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75F804B4"/>
    <w:multiLevelType w:val="multilevel"/>
    <w:tmpl w:val="46DE1588"/>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E2D6229"/>
    <w:multiLevelType w:val="hybridMultilevel"/>
    <w:tmpl w:val="233617C4"/>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7F931047"/>
    <w:multiLevelType w:val="hybridMultilevel"/>
    <w:tmpl w:val="581EDA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9"/>
  </w:num>
  <w:num w:numId="3">
    <w:abstractNumId w:val="4"/>
  </w:num>
  <w:num w:numId="4">
    <w:abstractNumId w:val="3"/>
  </w:num>
  <w:num w:numId="5">
    <w:abstractNumId w:val="23"/>
  </w:num>
  <w:num w:numId="6">
    <w:abstractNumId w:val="17"/>
  </w:num>
  <w:num w:numId="7">
    <w:abstractNumId w:val="25"/>
  </w:num>
  <w:num w:numId="8">
    <w:abstractNumId w:val="8"/>
  </w:num>
  <w:num w:numId="9">
    <w:abstractNumId w:val="19"/>
  </w:num>
  <w:num w:numId="10">
    <w:abstractNumId w:val="18"/>
  </w:num>
  <w:num w:numId="11">
    <w:abstractNumId w:val="12"/>
  </w:num>
  <w:num w:numId="12">
    <w:abstractNumId w:val="5"/>
  </w:num>
  <w:num w:numId="13">
    <w:abstractNumId w:val="33"/>
  </w:num>
  <w:num w:numId="14">
    <w:abstractNumId w:val="15"/>
  </w:num>
  <w:num w:numId="15">
    <w:abstractNumId w:val="16"/>
  </w:num>
  <w:num w:numId="16">
    <w:abstractNumId w:val="2"/>
  </w:num>
  <w:num w:numId="17">
    <w:abstractNumId w:val="22"/>
  </w:num>
  <w:num w:numId="18">
    <w:abstractNumId w:val="27"/>
  </w:num>
  <w:num w:numId="19">
    <w:abstractNumId w:val="20"/>
  </w:num>
  <w:num w:numId="20">
    <w:abstractNumId w:val="10"/>
  </w:num>
  <w:num w:numId="21">
    <w:abstractNumId w:val="35"/>
  </w:num>
  <w:num w:numId="22">
    <w:abstractNumId w:val="34"/>
  </w:num>
  <w:num w:numId="23">
    <w:abstractNumId w:val="6"/>
  </w:num>
  <w:num w:numId="24">
    <w:abstractNumId w:val="1"/>
  </w:num>
  <w:num w:numId="25">
    <w:abstractNumId w:val="7"/>
  </w:num>
  <w:num w:numId="26">
    <w:abstractNumId w:val="13"/>
  </w:num>
  <w:num w:numId="27">
    <w:abstractNumId w:val="0"/>
  </w:num>
  <w:num w:numId="28">
    <w:abstractNumId w:val="29"/>
  </w:num>
  <w:num w:numId="29">
    <w:abstractNumId w:val="30"/>
  </w:num>
  <w:num w:numId="30">
    <w:abstractNumId w:val="32"/>
  </w:num>
  <w:num w:numId="31">
    <w:abstractNumId w:val="26"/>
  </w:num>
  <w:num w:numId="32">
    <w:abstractNumId w:val="21"/>
  </w:num>
  <w:num w:numId="33">
    <w:abstractNumId w:val="28"/>
  </w:num>
  <w:num w:numId="34">
    <w:abstractNumId w:val="24"/>
  </w:num>
  <w:num w:numId="35">
    <w:abstractNumId w:val="14"/>
  </w:num>
  <w:num w:numId="3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4"/>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0B2B"/>
    <w:rsid w:val="00015CB2"/>
    <w:rsid w:val="00021FC4"/>
    <w:rsid w:val="00022652"/>
    <w:rsid w:val="00025764"/>
    <w:rsid w:val="000273E2"/>
    <w:rsid w:val="00067C18"/>
    <w:rsid w:val="000B2937"/>
    <w:rsid w:val="000B34DC"/>
    <w:rsid w:val="000D0B2B"/>
    <w:rsid w:val="000D4119"/>
    <w:rsid w:val="000F034C"/>
    <w:rsid w:val="00141C7E"/>
    <w:rsid w:val="001444CF"/>
    <w:rsid w:val="0014622B"/>
    <w:rsid w:val="00155431"/>
    <w:rsid w:val="00166EBB"/>
    <w:rsid w:val="001743CD"/>
    <w:rsid w:val="001A7157"/>
    <w:rsid w:val="001C01BA"/>
    <w:rsid w:val="001E37A2"/>
    <w:rsid w:val="001F3FBB"/>
    <w:rsid w:val="001F7157"/>
    <w:rsid w:val="00205190"/>
    <w:rsid w:val="00212CC8"/>
    <w:rsid w:val="002317ED"/>
    <w:rsid w:val="0025636D"/>
    <w:rsid w:val="0025643B"/>
    <w:rsid w:val="00263505"/>
    <w:rsid w:val="002716EE"/>
    <w:rsid w:val="00283B51"/>
    <w:rsid w:val="00283EBF"/>
    <w:rsid w:val="002C2BA5"/>
    <w:rsid w:val="002C46F4"/>
    <w:rsid w:val="00300104"/>
    <w:rsid w:val="00301D0A"/>
    <w:rsid w:val="003200B7"/>
    <w:rsid w:val="0034074E"/>
    <w:rsid w:val="00353EFB"/>
    <w:rsid w:val="00371A05"/>
    <w:rsid w:val="0038691D"/>
    <w:rsid w:val="003E6CE4"/>
    <w:rsid w:val="003F5437"/>
    <w:rsid w:val="00425C35"/>
    <w:rsid w:val="00426B54"/>
    <w:rsid w:val="00441E70"/>
    <w:rsid w:val="00443BAC"/>
    <w:rsid w:val="00453C0B"/>
    <w:rsid w:val="00454A0F"/>
    <w:rsid w:val="00473516"/>
    <w:rsid w:val="004754F9"/>
    <w:rsid w:val="00477B94"/>
    <w:rsid w:val="00492199"/>
    <w:rsid w:val="004D3D65"/>
    <w:rsid w:val="004E23F3"/>
    <w:rsid w:val="004F6D60"/>
    <w:rsid w:val="005042B8"/>
    <w:rsid w:val="00507612"/>
    <w:rsid w:val="00530BE1"/>
    <w:rsid w:val="00530C6E"/>
    <w:rsid w:val="00531714"/>
    <w:rsid w:val="0056291C"/>
    <w:rsid w:val="00595E8E"/>
    <w:rsid w:val="005B30C2"/>
    <w:rsid w:val="005B3BE8"/>
    <w:rsid w:val="005E26CD"/>
    <w:rsid w:val="005F7CA3"/>
    <w:rsid w:val="00600DD3"/>
    <w:rsid w:val="00603F88"/>
    <w:rsid w:val="006077CD"/>
    <w:rsid w:val="00626404"/>
    <w:rsid w:val="006332C7"/>
    <w:rsid w:val="0066663D"/>
    <w:rsid w:val="006949BF"/>
    <w:rsid w:val="006A6D60"/>
    <w:rsid w:val="006B155C"/>
    <w:rsid w:val="006B77CC"/>
    <w:rsid w:val="006C4251"/>
    <w:rsid w:val="006D2BAB"/>
    <w:rsid w:val="007365D4"/>
    <w:rsid w:val="00751E27"/>
    <w:rsid w:val="00760EF8"/>
    <w:rsid w:val="00785724"/>
    <w:rsid w:val="00791FCA"/>
    <w:rsid w:val="007B1DE7"/>
    <w:rsid w:val="007B79A4"/>
    <w:rsid w:val="007C7CC3"/>
    <w:rsid w:val="007D5D1F"/>
    <w:rsid w:val="007E10A7"/>
    <w:rsid w:val="0081528E"/>
    <w:rsid w:val="0082422B"/>
    <w:rsid w:val="00851435"/>
    <w:rsid w:val="008A6FDC"/>
    <w:rsid w:val="008C1872"/>
    <w:rsid w:val="008C1FF8"/>
    <w:rsid w:val="008C618E"/>
    <w:rsid w:val="008D15BE"/>
    <w:rsid w:val="008D7ED2"/>
    <w:rsid w:val="008E073C"/>
    <w:rsid w:val="00904E97"/>
    <w:rsid w:val="00910682"/>
    <w:rsid w:val="009133ED"/>
    <w:rsid w:val="00916CDD"/>
    <w:rsid w:val="009204B9"/>
    <w:rsid w:val="009320D2"/>
    <w:rsid w:val="00946F04"/>
    <w:rsid w:val="009522AE"/>
    <w:rsid w:val="00953BF5"/>
    <w:rsid w:val="00961EA7"/>
    <w:rsid w:val="009648DB"/>
    <w:rsid w:val="00965FBE"/>
    <w:rsid w:val="00972CDA"/>
    <w:rsid w:val="00984478"/>
    <w:rsid w:val="0098715B"/>
    <w:rsid w:val="009A2DFE"/>
    <w:rsid w:val="009B4D49"/>
    <w:rsid w:val="009E34C4"/>
    <w:rsid w:val="009F18A9"/>
    <w:rsid w:val="00A23063"/>
    <w:rsid w:val="00A428D2"/>
    <w:rsid w:val="00A4360A"/>
    <w:rsid w:val="00A72409"/>
    <w:rsid w:val="00A77A63"/>
    <w:rsid w:val="00AC636D"/>
    <w:rsid w:val="00AD15FE"/>
    <w:rsid w:val="00AE6D83"/>
    <w:rsid w:val="00AF1CA7"/>
    <w:rsid w:val="00B351B2"/>
    <w:rsid w:val="00B37213"/>
    <w:rsid w:val="00B5001E"/>
    <w:rsid w:val="00B53A33"/>
    <w:rsid w:val="00B567CF"/>
    <w:rsid w:val="00B770C9"/>
    <w:rsid w:val="00B92B48"/>
    <w:rsid w:val="00BA6E3B"/>
    <w:rsid w:val="00BD184C"/>
    <w:rsid w:val="00BF6713"/>
    <w:rsid w:val="00BF6B56"/>
    <w:rsid w:val="00C06C5B"/>
    <w:rsid w:val="00C20FC6"/>
    <w:rsid w:val="00C23689"/>
    <w:rsid w:val="00C30D6B"/>
    <w:rsid w:val="00C41EAF"/>
    <w:rsid w:val="00C42F17"/>
    <w:rsid w:val="00C837AB"/>
    <w:rsid w:val="00C85639"/>
    <w:rsid w:val="00CA2EB9"/>
    <w:rsid w:val="00CF3F4D"/>
    <w:rsid w:val="00D26799"/>
    <w:rsid w:val="00D36A60"/>
    <w:rsid w:val="00D42E04"/>
    <w:rsid w:val="00D653DB"/>
    <w:rsid w:val="00D730EB"/>
    <w:rsid w:val="00D90502"/>
    <w:rsid w:val="00D91795"/>
    <w:rsid w:val="00D91995"/>
    <w:rsid w:val="00D93EC3"/>
    <w:rsid w:val="00DA07BC"/>
    <w:rsid w:val="00DB7B15"/>
    <w:rsid w:val="00DC566C"/>
    <w:rsid w:val="00DE1B7A"/>
    <w:rsid w:val="00DE3E91"/>
    <w:rsid w:val="00DF2A51"/>
    <w:rsid w:val="00DF4284"/>
    <w:rsid w:val="00E028B8"/>
    <w:rsid w:val="00E25DAA"/>
    <w:rsid w:val="00E73525"/>
    <w:rsid w:val="00EA6631"/>
    <w:rsid w:val="00EC5E38"/>
    <w:rsid w:val="00EE5752"/>
    <w:rsid w:val="00F55614"/>
    <w:rsid w:val="00F64569"/>
    <w:rsid w:val="00F652A5"/>
    <w:rsid w:val="00F8147C"/>
    <w:rsid w:val="00F87970"/>
    <w:rsid w:val="00FD0221"/>
    <w:rsid w:val="00FD16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55B3E1F"/>
  <w15:docId w15:val="{946C78AA-2B7F-478D-9E89-829A2418E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ar-S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sz w:val="24"/>
      <w:szCs w:val="24"/>
      <w:lang w:eastAsia="en-US"/>
    </w:rPr>
  </w:style>
  <w:style w:type="paragraph" w:styleId="Heading1">
    <w:name w:val="heading 1"/>
    <w:basedOn w:val="Normal"/>
    <w:next w:val="Normal"/>
    <w:link w:val="Heading1Char"/>
    <w:qFormat/>
    <w:pPr>
      <w:keepNext/>
      <w:spacing w:before="240" w:after="60"/>
      <w:outlineLvl w:val="0"/>
    </w:pPr>
    <w:rPr>
      <w:rFonts w:ascii="Arial" w:eastAsia="Arial" w:hAnsi="Arial" w:cs="Arial"/>
      <w:b/>
      <w:bCs/>
      <w:kern w:val="32"/>
      <w:sz w:val="32"/>
      <w:szCs w:val="32"/>
    </w:rPr>
  </w:style>
  <w:style w:type="paragraph" w:styleId="Heading2">
    <w:name w:val="heading 2"/>
    <w:basedOn w:val="Normal"/>
    <w:qFormat/>
    <w:pPr>
      <w:keepNext/>
      <w:spacing w:before="240" w:after="60"/>
      <w:outlineLvl w:val="1"/>
    </w:pPr>
    <w:rPr>
      <w:rFonts w:ascii="Arial" w:eastAsia="Arial" w:hAnsi="Arial" w:cs="Arial"/>
      <w:b/>
      <w:bCs/>
      <w:i/>
      <w:iCs/>
      <w:sz w:val="28"/>
      <w:szCs w:val="28"/>
    </w:rPr>
  </w:style>
  <w:style w:type="paragraph" w:styleId="Heading3">
    <w:name w:val="heading 3"/>
    <w:basedOn w:val="Normal"/>
    <w:qFormat/>
    <w:pPr>
      <w:keepNext/>
      <w:spacing w:before="240" w:after="60"/>
      <w:outlineLvl w:val="2"/>
    </w:pPr>
    <w:rPr>
      <w:rFonts w:ascii="Arial" w:eastAsia="Arial" w:hAnsi="Arial" w:cs="Arial"/>
      <w:b/>
      <w:bCs/>
      <w:sz w:val="26"/>
      <w:szCs w:val="26"/>
    </w:rPr>
  </w:style>
  <w:style w:type="paragraph" w:styleId="Heading4">
    <w:name w:val="heading 4"/>
    <w:basedOn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List1">
    <w:name w:val="No List1"/>
    <w:semiHidden/>
    <w:unhideWhenUsed/>
  </w:style>
  <w:style w:type="character" w:customStyle="1" w:styleId="NoList10">
    <w:name w:val="No List1"/>
    <w:semiHidden/>
    <w:unhideWhenUsed/>
  </w:style>
  <w:style w:type="character" w:customStyle="1" w:styleId="NoList100">
    <w:name w:val="No List1_0"/>
    <w:semiHidden/>
    <w:unhideWhenUsed/>
  </w:style>
  <w:style w:type="character" w:styleId="Hyperlink">
    <w:name w:val="Hyperlink"/>
    <w:basedOn w:val="DefaultParagraphFont"/>
    <w:rPr>
      <w:color w:val="0000FF"/>
      <w:u w:val="single"/>
    </w:rPr>
  </w:style>
  <w:style w:type="paragraph" w:styleId="BodyText">
    <w:name w:val="Body Text"/>
    <w:basedOn w:val="Normal"/>
    <w:next w:val="Normal"/>
    <w:pPr>
      <w:spacing w:after="120"/>
    </w:pPr>
  </w:style>
  <w:style w:type="character" w:styleId="FollowedHyperlink">
    <w:name w:val="FollowedHyperlink"/>
    <w:basedOn w:val="DefaultParagraphFont"/>
    <w:rPr>
      <w:color w:val="800080"/>
      <w:u w:val="single"/>
    </w:rPr>
  </w:style>
  <w:style w:type="paragraph" w:styleId="BodyText2">
    <w:name w:val="Body Text 2"/>
    <w:basedOn w:val="Normal"/>
    <w:pPr>
      <w:spacing w:after="120"/>
    </w:pPr>
    <w:rPr>
      <w:b/>
      <w:bCs/>
      <w:i/>
      <w:i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next w:val="Normal"/>
    <w:link w:val="FooterChar"/>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eastAsia="Tahoma" w:hAnsi="Tahoma" w:cs="Tahoma"/>
      <w:sz w:val="16"/>
      <w:szCs w:val="16"/>
    </w:rPr>
  </w:style>
  <w:style w:type="character" w:customStyle="1" w:styleId="Heading1Char">
    <w:name w:val="Heading 1 Char"/>
    <w:basedOn w:val="DefaultParagraphFont"/>
    <w:link w:val="Heading1"/>
    <w:rPr>
      <w:rFonts w:ascii="Arial" w:eastAsia="Arial" w:hAnsi="Arial" w:cs="Arial"/>
      <w:b/>
      <w:bCs/>
      <w:kern w:val="32"/>
      <w:sz w:val="32"/>
      <w:szCs w:val="32"/>
      <w:lang w:eastAsia="en-US"/>
    </w:rPr>
  </w:style>
  <w:style w:type="paragraph" w:styleId="Header">
    <w:name w:val="header"/>
    <w:basedOn w:val="Normal"/>
    <w:link w:val="HeaderChar"/>
    <w:pPr>
      <w:tabs>
        <w:tab w:val="center" w:pos="4513"/>
        <w:tab w:val="right" w:pos="9026"/>
      </w:tabs>
    </w:pPr>
  </w:style>
  <w:style w:type="character" w:customStyle="1" w:styleId="HeaderChar">
    <w:name w:val="Header Char"/>
    <w:basedOn w:val="DefaultParagraphFont"/>
    <w:link w:val="Header"/>
    <w:rPr>
      <w:sz w:val="24"/>
      <w:szCs w:val="24"/>
      <w:lang w:eastAsia="en-US"/>
    </w:rPr>
  </w:style>
  <w:style w:type="character" w:customStyle="1" w:styleId="FooterChar">
    <w:name w:val="Footer Char"/>
    <w:basedOn w:val="DefaultParagraphFont"/>
    <w:link w:val="Footer"/>
    <w:rPr>
      <w:sz w:val="24"/>
      <w:szCs w:val="24"/>
      <w:lang w:eastAsia="en-US"/>
    </w:rPr>
  </w:style>
  <w:style w:type="paragraph" w:customStyle="1" w:styleId="ListParagraph1">
    <w:name w:val="List Paragraph1"/>
    <w:basedOn w:val="Normal"/>
    <w:qFormat/>
    <w:pPr>
      <w:ind w:left="720"/>
      <w:contextualSpacing/>
    </w:pPr>
  </w:style>
  <w:style w:type="paragraph" w:customStyle="1" w:styleId="WW-NormalWeb">
    <w:name w:val="WW-Normal (Web)"/>
    <w:basedOn w:val="Normal"/>
    <w:rsid w:val="008A6FDC"/>
    <w:pPr>
      <w:widowControl w:val="0"/>
      <w:suppressAutoHyphens/>
      <w:spacing w:before="280" w:after="280" w:line="100" w:lineRule="atLeast"/>
      <w:jc w:val="left"/>
    </w:pPr>
    <w:rPr>
      <w:rFonts w:eastAsia="Arial Unicode MS"/>
      <w:szCs w:val="20"/>
      <w:lang w:val="en-US" w:eastAsia="ar-SA"/>
    </w:rPr>
  </w:style>
  <w:style w:type="paragraph" w:styleId="ListParagraph">
    <w:name w:val="List Paragraph"/>
    <w:basedOn w:val="Normal"/>
    <w:uiPriority w:val="34"/>
    <w:qFormat/>
    <w:rsid w:val="006A6D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3607113">
      <w:bodyDiv w:val="1"/>
      <w:marLeft w:val="0"/>
      <w:marRight w:val="0"/>
      <w:marTop w:val="0"/>
      <w:marBottom w:val="0"/>
      <w:divBdr>
        <w:top w:val="none" w:sz="0" w:space="0" w:color="auto"/>
        <w:left w:val="none" w:sz="0" w:space="0" w:color="auto"/>
        <w:bottom w:val="none" w:sz="0" w:space="0" w:color="auto"/>
        <w:right w:val="none" w:sz="0" w:space="0" w:color="auto"/>
      </w:divBdr>
      <w:divsChild>
        <w:div w:id="1265461257">
          <w:marLeft w:val="0"/>
          <w:marRight w:val="0"/>
          <w:marTop w:val="0"/>
          <w:marBottom w:val="0"/>
          <w:divBdr>
            <w:top w:val="none" w:sz="0" w:space="0" w:color="auto"/>
            <w:left w:val="none" w:sz="0" w:space="0" w:color="auto"/>
            <w:bottom w:val="none" w:sz="0" w:space="0" w:color="auto"/>
            <w:right w:val="none" w:sz="0" w:space="0" w:color="auto"/>
          </w:divBdr>
          <w:divsChild>
            <w:div w:id="19484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90858">
      <w:bodyDiv w:val="1"/>
      <w:marLeft w:val="0"/>
      <w:marRight w:val="0"/>
      <w:marTop w:val="0"/>
      <w:marBottom w:val="0"/>
      <w:divBdr>
        <w:top w:val="none" w:sz="0" w:space="0" w:color="auto"/>
        <w:left w:val="none" w:sz="0" w:space="0" w:color="auto"/>
        <w:bottom w:val="none" w:sz="0" w:space="0" w:color="auto"/>
        <w:right w:val="none" w:sz="0" w:space="0" w:color="auto"/>
      </w:divBdr>
      <w:divsChild>
        <w:div w:id="1589117353">
          <w:marLeft w:val="0"/>
          <w:marRight w:val="0"/>
          <w:marTop w:val="0"/>
          <w:marBottom w:val="0"/>
          <w:divBdr>
            <w:top w:val="none" w:sz="0" w:space="0" w:color="auto"/>
            <w:left w:val="none" w:sz="0" w:space="0" w:color="auto"/>
            <w:bottom w:val="none" w:sz="0" w:space="0" w:color="auto"/>
            <w:right w:val="none" w:sz="0" w:space="0" w:color="auto"/>
          </w:divBdr>
          <w:divsChild>
            <w:div w:id="153919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s://staff.solent.ac.uk/official-documents/quality-management/academic-handbook/2s-solent-university-ethics-policy.pd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students.solent.ac.uk/official-documents/quality-management/academic-handbook/4l-student-academic-misconduct-procedure.pdf" TargetMode="External"/><Relationship Id="rId2" Type="http://schemas.openxmlformats.org/officeDocument/2006/relationships/numbering" Target="numbering.xml"/><Relationship Id="rId16" Type="http://schemas.openxmlformats.org/officeDocument/2006/relationships/hyperlink" Target="https://students.solent.ac.uk/official-documents/quality-management/academic-handbook/2p-extenuating-circumstances.pdf" TargetMode="External"/><Relationship Id="rId20" Type="http://schemas.openxmlformats.org/officeDocument/2006/relationships/hyperlink" Target="http://learn.solent.ac.uk/onlinesubmiss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students.solent.ac.uk/official-documents/quality-management/academic-handbook/2o-assessment-principles-regulations-temporary-amendments-for-covid-19-contingency-plans.pdf" TargetMode="External"/><Relationship Id="rId10" Type="http://schemas.openxmlformats.org/officeDocument/2006/relationships/header" Target="header2.xml"/><Relationship Id="rId19" Type="http://schemas.openxmlformats.org/officeDocument/2006/relationships/hyperlink" Target="https://students.solent.ac.uk/official-documents/quality-management/academic-handbook/2o-annex-3-assessment-regulations-grade-marking-scale.docx"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83028D-EDFE-42AC-A925-4584F198C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354</TotalTime>
  <Pages>8</Pages>
  <Words>2229</Words>
  <Characters>12709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Coursework Assessment Brief Template (Academic Handbook: Section 4O)</vt:lpstr>
    </vt:vector>
  </TitlesOfParts>
  <Company>Southampton Institute</Company>
  <LinksUpToDate>false</LinksUpToDate>
  <CharactersWithSpaces>14909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Coursework Assessment Brief Template (Academic Handbook: Section 4O)</dc:title>
  <dc:creator>Alison Charters</dc:creator>
  <cp:lastModifiedBy>Craig Gallen</cp:lastModifiedBy>
  <cp:revision>93</cp:revision>
  <cp:lastPrinted>2009-08-13T15:53:00Z</cp:lastPrinted>
  <dcterms:created xsi:type="dcterms:W3CDTF">2017-09-18T16:36:00Z</dcterms:created>
  <dcterms:modified xsi:type="dcterms:W3CDTF">2021-11-24T10:32:00Z</dcterms:modified>
</cp:coreProperties>
</file>